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619"/>
        <w:gridCol w:w="1701"/>
      </w:tblGrid>
      <w:tr w:rsidR="00731E02" w:rsidRPr="00F1664D" w14:paraId="5562C548" w14:textId="77777777" w:rsidTr="00853E69">
        <w:trPr>
          <w:trHeight w:val="1834"/>
        </w:trPr>
        <w:tc>
          <w:tcPr>
            <w:tcW w:w="7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CF61AE" w14:textId="3562CCBF" w:rsidR="00731E02" w:rsidRPr="00853E69" w:rsidRDefault="00731E02" w:rsidP="0076668E">
            <w:pPr>
              <w:spacing w:line="360" w:lineRule="auto"/>
              <w:jc w:val="center"/>
              <w:rPr>
                <w:rFonts w:cs="Arial"/>
                <w:b/>
                <w:sz w:val="48"/>
                <w:szCs w:val="48"/>
              </w:rPr>
            </w:pPr>
            <w:r w:rsidRPr="00853E69">
              <w:rPr>
                <w:rFonts w:cs="Arial"/>
                <w:b/>
                <w:sz w:val="48"/>
                <w:szCs w:val="48"/>
              </w:rPr>
              <w:t xml:space="preserve">Anlage </w:t>
            </w:r>
            <w:r w:rsidR="001437A5">
              <w:rPr>
                <w:rFonts w:cs="Arial"/>
                <w:b/>
                <w:sz w:val="48"/>
                <w:szCs w:val="48"/>
              </w:rPr>
              <w:t>3</w:t>
            </w:r>
            <w:r w:rsidRPr="00853E69">
              <w:rPr>
                <w:rFonts w:cs="Arial"/>
                <w:b/>
                <w:sz w:val="48"/>
                <w:szCs w:val="48"/>
              </w:rPr>
              <w:t xml:space="preserve"> zum Vertrag</w:t>
            </w:r>
          </w:p>
          <w:p w14:paraId="26E335AA" w14:textId="721721FA" w:rsidR="00621119" w:rsidRDefault="00731E02" w:rsidP="000201F5">
            <w:pPr>
              <w:tabs>
                <w:tab w:val="left" w:pos="5670"/>
              </w:tabs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 xml:space="preserve">nach </w:t>
            </w:r>
            <w:r w:rsidR="008A1D38" w:rsidRPr="00F1664D">
              <w:rPr>
                <w:rFonts w:cs="Arial"/>
                <w:b/>
              </w:rPr>
              <w:t>DE</w:t>
            </w:r>
            <w:r w:rsidRPr="00F1664D">
              <w:rPr>
                <w:rFonts w:cs="Arial"/>
                <w:b/>
              </w:rPr>
              <w:t xml:space="preserve">-UZ </w:t>
            </w:r>
            <w:r w:rsidR="003907DB">
              <w:rPr>
                <w:rFonts w:cs="Arial"/>
                <w:b/>
              </w:rPr>
              <w:t>6</w:t>
            </w:r>
            <w:r w:rsidR="003E6B08">
              <w:rPr>
                <w:rFonts w:cs="Arial"/>
                <w:b/>
              </w:rPr>
              <w:t>5</w:t>
            </w:r>
            <w:r w:rsidR="00621119">
              <w:rPr>
                <w:rFonts w:cs="Arial"/>
                <w:b/>
              </w:rPr>
              <w:br/>
            </w:r>
          </w:p>
          <w:p w14:paraId="758E9259" w14:textId="3CF4C219" w:rsidR="0005479E" w:rsidRPr="0005479E" w:rsidRDefault="000201F5" w:rsidP="005E49BB">
            <w:pPr>
              <w:tabs>
                <w:tab w:val="left" w:pos="5670"/>
              </w:tabs>
              <w:rPr>
                <w:rFonts w:cs="Arial"/>
                <w:b/>
              </w:rPr>
            </w:pPr>
            <w:r>
              <w:rPr>
                <w:rFonts w:cs="Arial"/>
                <w:b/>
              </w:rPr>
              <w:t>DIESE ANLAGE GILT FÜR</w:t>
            </w:r>
            <w:r w:rsidR="00BA5FE2">
              <w:rPr>
                <w:rFonts w:cs="Arial"/>
                <w:b/>
              </w:rPr>
              <w:t>:</w:t>
            </w:r>
            <w:r>
              <w:rPr>
                <w:rFonts w:cs="Arial"/>
                <w:b/>
              </w:rPr>
              <w:t xml:space="preserve"> </w:t>
            </w:r>
            <w:r w:rsidR="00A86060">
              <w:rPr>
                <w:rFonts w:cs="Arial"/>
              </w:rPr>
              <w:t xml:space="preserve">Hersteller von </w:t>
            </w:r>
            <w:r w:rsidR="003907DB">
              <w:rPr>
                <w:rFonts w:cs="Arial"/>
              </w:rPr>
              <w:t>Papierveredlungsstoffen</w:t>
            </w:r>
            <w:r w:rsidR="00A86060">
              <w:rPr>
                <w:rFonts w:cs="Arial"/>
              </w:rPr>
              <w:t xml:space="preserve"> und Fabrikationshilfsstoffen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4721" w14:textId="77777777" w:rsidR="00731E02" w:rsidRPr="00F1664D" w:rsidRDefault="00731E02" w:rsidP="00A774C8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t>Bitte nur</w:t>
            </w:r>
            <w:r w:rsidR="00644B9E">
              <w:rPr>
                <w:rFonts w:cs="Arial"/>
                <w:b/>
              </w:rPr>
              <w:br/>
            </w:r>
            <w:r w:rsidRPr="00F1664D">
              <w:rPr>
                <w:rFonts w:cs="Arial"/>
                <w:b/>
              </w:rPr>
              <w:t>dieses</w:t>
            </w:r>
            <w:r w:rsidR="00CA502E">
              <w:rPr>
                <w:rFonts w:cs="Arial"/>
                <w:b/>
              </w:rPr>
              <w:br/>
            </w:r>
            <w:r w:rsidRPr="00F1664D">
              <w:rPr>
                <w:rFonts w:cs="Arial"/>
                <w:b/>
              </w:rPr>
              <w:t>Formular</w:t>
            </w:r>
            <w:r w:rsidR="00A774C8" w:rsidRPr="00F1664D">
              <w:rPr>
                <w:rFonts w:cs="Arial"/>
                <w:b/>
              </w:rPr>
              <w:t xml:space="preserve"> verwenden</w:t>
            </w:r>
            <w:r w:rsidRPr="00F1664D">
              <w:rPr>
                <w:rFonts w:cs="Arial"/>
                <w:b/>
              </w:rPr>
              <w:t>!</w:t>
            </w:r>
          </w:p>
        </w:tc>
      </w:tr>
    </w:tbl>
    <w:p w14:paraId="49374495" w14:textId="77777777" w:rsidR="00731E02" w:rsidRPr="00F1664D" w:rsidRDefault="00731E02" w:rsidP="00731E02">
      <w:pPr>
        <w:tabs>
          <w:tab w:val="left" w:pos="5670"/>
        </w:tabs>
        <w:rPr>
          <w:rFonts w:cs="Arial"/>
        </w:rPr>
      </w:pPr>
    </w:p>
    <w:p w14:paraId="684ED168" w14:textId="77777777" w:rsidR="000201F5" w:rsidRDefault="000201F5" w:rsidP="00731E02">
      <w:pPr>
        <w:tabs>
          <w:tab w:val="left" w:pos="5670"/>
        </w:tabs>
        <w:rPr>
          <w:rFonts w:cs="Arial"/>
          <w:b/>
        </w:rPr>
      </w:pPr>
    </w:p>
    <w:p w14:paraId="32C47559" w14:textId="5084743B" w:rsidR="00731E02" w:rsidRPr="00F1664D" w:rsidRDefault="00731E02" w:rsidP="003907DB">
      <w:pPr>
        <w:tabs>
          <w:tab w:val="left" w:pos="5670"/>
        </w:tabs>
        <w:rPr>
          <w:rFonts w:cs="Arial"/>
          <w:b/>
        </w:rPr>
      </w:pPr>
      <w:r w:rsidRPr="00F1664D">
        <w:rPr>
          <w:rFonts w:cs="Arial"/>
          <w:b/>
        </w:rPr>
        <w:t>Umweltzeichen für "</w:t>
      </w:r>
      <w:r w:rsidR="003907DB" w:rsidRPr="003907DB">
        <w:t xml:space="preserve"> </w:t>
      </w:r>
      <w:r w:rsidR="003907DB" w:rsidRPr="003907DB">
        <w:rPr>
          <w:rFonts w:cs="Arial"/>
          <w:b/>
        </w:rPr>
        <w:t xml:space="preserve">Koch- und Heißfilterpapiere </w:t>
      </w:r>
      <w:r w:rsidR="003907DB">
        <w:rPr>
          <w:rFonts w:cs="Arial"/>
          <w:b/>
        </w:rPr>
        <w:t>u</w:t>
      </w:r>
      <w:r w:rsidR="003907DB" w:rsidRPr="003907DB">
        <w:rPr>
          <w:rFonts w:cs="Arial"/>
          <w:b/>
        </w:rPr>
        <w:t>nd</w:t>
      </w:r>
      <w:r w:rsidR="003907DB">
        <w:rPr>
          <w:rFonts w:cs="Arial"/>
          <w:b/>
        </w:rPr>
        <w:t xml:space="preserve"> </w:t>
      </w:r>
      <w:r w:rsidR="003907DB" w:rsidRPr="003907DB">
        <w:rPr>
          <w:rFonts w:cs="Arial"/>
          <w:b/>
        </w:rPr>
        <w:t>Backpapiere</w:t>
      </w:r>
      <w:r w:rsidR="007842D0" w:rsidRPr="00F1664D">
        <w:rPr>
          <w:rFonts w:cs="Arial"/>
          <w:b/>
        </w:rPr>
        <w:t xml:space="preserve"> </w:t>
      </w:r>
      <w:r w:rsidRPr="00F1664D">
        <w:rPr>
          <w:rFonts w:cs="Arial"/>
          <w:b/>
        </w:rPr>
        <w:t>"</w:t>
      </w:r>
    </w:p>
    <w:p w14:paraId="35D6A6C2" w14:textId="77777777" w:rsidR="00A238F1" w:rsidRPr="00F1664D" w:rsidRDefault="00A238F1" w:rsidP="00B25A65">
      <w:pPr>
        <w:rPr>
          <w:rFonts w:cs="Arial"/>
        </w:rPr>
      </w:pP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6"/>
        <w:gridCol w:w="5360"/>
      </w:tblGrid>
      <w:tr w:rsidR="00731E02" w:rsidRPr="00F1664D" w14:paraId="380EB755" w14:textId="77777777" w:rsidTr="00A238F1">
        <w:trPr>
          <w:trHeight w:hRule="exact" w:val="1077"/>
        </w:trPr>
        <w:tc>
          <w:tcPr>
            <w:tcW w:w="3996" w:type="dxa"/>
          </w:tcPr>
          <w:p w14:paraId="06C828A3" w14:textId="77777777" w:rsidR="00731E02" w:rsidRPr="00F1664D" w:rsidRDefault="00731E02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Hersteller</w:t>
            </w:r>
            <w:r w:rsidR="00621119">
              <w:rPr>
                <w:rFonts w:cs="Arial"/>
                <w:b/>
              </w:rPr>
              <w:t xml:space="preserve"> der Chemikalie</w:t>
            </w:r>
            <w:r w:rsidRPr="00F1664D">
              <w:rPr>
                <w:rFonts w:cs="Arial"/>
                <w:b/>
              </w:rPr>
              <w:t>:</w:t>
            </w:r>
          </w:p>
          <w:p w14:paraId="47CBA59E" w14:textId="77777777" w:rsidR="00731E02" w:rsidRPr="00F1664D" w:rsidRDefault="00731E02" w:rsidP="0076668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1664D">
              <w:rPr>
                <w:rFonts w:cs="Arial"/>
                <w:sz w:val="18"/>
                <w:szCs w:val="18"/>
              </w:rPr>
              <w:t>(vollständige Anschrift)</w:t>
            </w:r>
          </w:p>
        </w:tc>
        <w:tc>
          <w:tcPr>
            <w:tcW w:w="5360" w:type="dxa"/>
          </w:tcPr>
          <w:p w14:paraId="6A9D8546" w14:textId="77777777" w:rsidR="00731E02" w:rsidRPr="00F1664D" w:rsidRDefault="00731E02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731E02" w:rsidRPr="00F1664D" w14:paraId="65B665B4" w14:textId="77777777" w:rsidTr="00F1664D">
        <w:tc>
          <w:tcPr>
            <w:tcW w:w="3996" w:type="dxa"/>
          </w:tcPr>
          <w:p w14:paraId="279BF6BF" w14:textId="77777777" w:rsidR="00731E02" w:rsidRPr="00F1664D" w:rsidRDefault="00F1664D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Ansprechpartner</w:t>
            </w:r>
            <w:r>
              <w:rPr>
                <w:rFonts w:cs="Arial"/>
                <w:b/>
              </w:rPr>
              <w:t xml:space="preserve"> für Rückfragen</w:t>
            </w:r>
            <w:r w:rsidRPr="00F1664D">
              <w:rPr>
                <w:rFonts w:cs="Arial"/>
                <w:b/>
              </w:rPr>
              <w:t>:</w:t>
            </w:r>
          </w:p>
        </w:tc>
        <w:tc>
          <w:tcPr>
            <w:tcW w:w="5360" w:type="dxa"/>
          </w:tcPr>
          <w:p w14:paraId="2555C013" w14:textId="77777777" w:rsidR="00731E02" w:rsidRPr="00F1664D" w:rsidRDefault="00F1664D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0"/>
          </w:p>
        </w:tc>
      </w:tr>
      <w:tr w:rsidR="00F1664D" w:rsidRPr="00F1664D" w14:paraId="191D6608" w14:textId="77777777" w:rsidTr="00F1664D">
        <w:tc>
          <w:tcPr>
            <w:tcW w:w="3996" w:type="dxa"/>
          </w:tcPr>
          <w:p w14:paraId="21688B33" w14:textId="77777777" w:rsidR="00F1664D" w:rsidRPr="00F1664D" w:rsidRDefault="00F1664D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E-Mail-Adresse:</w:t>
            </w:r>
          </w:p>
        </w:tc>
        <w:tc>
          <w:tcPr>
            <w:tcW w:w="5360" w:type="dxa"/>
          </w:tcPr>
          <w:p w14:paraId="42B0F114" w14:textId="77777777" w:rsidR="00F1664D" w:rsidRPr="00F1664D" w:rsidRDefault="00F1664D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"/>
          </w:p>
        </w:tc>
      </w:tr>
      <w:tr w:rsidR="00F1664D" w:rsidRPr="00F1664D" w14:paraId="347A01ED" w14:textId="77777777" w:rsidTr="00F1664D">
        <w:tc>
          <w:tcPr>
            <w:tcW w:w="3996" w:type="dxa"/>
          </w:tcPr>
          <w:p w14:paraId="17E00B9D" w14:textId="77777777" w:rsidR="00F1664D" w:rsidRPr="00F1664D" w:rsidRDefault="00F1664D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Telefonnummer:</w:t>
            </w:r>
          </w:p>
        </w:tc>
        <w:tc>
          <w:tcPr>
            <w:tcW w:w="5360" w:type="dxa"/>
          </w:tcPr>
          <w:p w14:paraId="092A3D30" w14:textId="77777777" w:rsidR="00F1664D" w:rsidRDefault="00F1664D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" w:name="Text24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2"/>
          </w:p>
        </w:tc>
      </w:tr>
      <w:tr w:rsidR="00731E02" w:rsidRPr="00F1664D" w14:paraId="114C35B3" w14:textId="77777777" w:rsidTr="007D3D46">
        <w:trPr>
          <w:trHeight w:val="369"/>
        </w:trPr>
        <w:tc>
          <w:tcPr>
            <w:tcW w:w="3996" w:type="dxa"/>
          </w:tcPr>
          <w:p w14:paraId="47A8B05F" w14:textId="77777777" w:rsidR="00731E02" w:rsidRPr="00F1664D" w:rsidRDefault="00296107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Handelsname des Produkts</w:t>
            </w:r>
            <w:r w:rsidR="00731E02" w:rsidRPr="00F1664D">
              <w:rPr>
                <w:rFonts w:cs="Arial"/>
                <w:b/>
              </w:rPr>
              <w:t>:</w:t>
            </w:r>
          </w:p>
          <w:p w14:paraId="2D830D19" w14:textId="77777777" w:rsidR="00BC56EF" w:rsidRPr="00F1664D" w:rsidRDefault="00BC56EF" w:rsidP="00F1664D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360" w:type="dxa"/>
          </w:tcPr>
          <w:p w14:paraId="179A30BB" w14:textId="77777777" w:rsidR="00731E02" w:rsidRPr="00F1664D" w:rsidRDefault="00731E02" w:rsidP="0076668E">
            <w:pPr>
              <w:spacing w:before="20" w:after="20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</w:p>
        </w:tc>
      </w:tr>
    </w:tbl>
    <w:p w14:paraId="33B4DD9C" w14:textId="77777777" w:rsidR="005408E9" w:rsidRPr="00F1664D" w:rsidRDefault="005408E9" w:rsidP="00B25A65">
      <w:pPr>
        <w:rPr>
          <w:rFonts w:cs="Arial"/>
        </w:rPr>
      </w:pPr>
    </w:p>
    <w:p w14:paraId="3CA66B62" w14:textId="77777777" w:rsidR="00A238F1" w:rsidRPr="00F1664D" w:rsidRDefault="00A238F1" w:rsidP="00B25A65">
      <w:pPr>
        <w:rPr>
          <w:rFonts w:cs="Arial"/>
        </w:rPr>
      </w:pPr>
    </w:p>
    <w:p w14:paraId="577273E7" w14:textId="77777777" w:rsidR="00731E02" w:rsidRPr="00F1664D" w:rsidRDefault="00731E02" w:rsidP="00B25A65">
      <w:pPr>
        <w:rPr>
          <w:rFonts w:cs="Arial"/>
          <w:b/>
        </w:rPr>
      </w:pPr>
      <w:r w:rsidRPr="00F1664D">
        <w:rPr>
          <w:rFonts w:cs="Arial"/>
          <w:b/>
        </w:rPr>
        <w:t>Erklärung der Chemikalienhersteller/-lieferanten</w:t>
      </w:r>
    </w:p>
    <w:p w14:paraId="5CD554EF" w14:textId="77777777" w:rsidR="00A238F1" w:rsidRPr="00F1664D" w:rsidRDefault="00A238F1" w:rsidP="00B25A65">
      <w:pPr>
        <w:rPr>
          <w:rFonts w:cs="Arial"/>
        </w:rPr>
      </w:pPr>
    </w:p>
    <w:p w14:paraId="7F2843DD" w14:textId="77777777" w:rsidR="00636E0A" w:rsidRPr="00713578" w:rsidRDefault="00210D7D" w:rsidP="00B25A65">
      <w:pPr>
        <w:rPr>
          <w:rFonts w:cs="Arial"/>
        </w:rPr>
      </w:pPr>
      <w:r w:rsidRPr="00713578">
        <w:rPr>
          <w:rFonts w:cs="Arial"/>
        </w:rPr>
        <w:t>Das oben genannte Produkt ist ein: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49"/>
        <w:gridCol w:w="1761"/>
        <w:gridCol w:w="2865"/>
        <w:gridCol w:w="1769"/>
      </w:tblGrid>
      <w:tr w:rsidR="00BC56EF" w:rsidRPr="00F1664D" w14:paraId="05B8471E" w14:textId="77777777" w:rsidTr="00AA3F13">
        <w:tc>
          <w:tcPr>
            <w:tcW w:w="2949" w:type="dxa"/>
          </w:tcPr>
          <w:p w14:paraId="46C07CD5" w14:textId="300044DC" w:rsidR="00BC56EF" w:rsidRPr="00F1664D" w:rsidRDefault="003907DB" w:rsidP="00B72E24">
            <w:pPr>
              <w:rPr>
                <w:rFonts w:cs="Arial"/>
              </w:rPr>
            </w:pPr>
            <w:r>
              <w:rPr>
                <w:rFonts w:cs="Arial"/>
              </w:rPr>
              <w:t>Papierveredlungsstoff</w:t>
            </w:r>
          </w:p>
        </w:tc>
        <w:tc>
          <w:tcPr>
            <w:tcW w:w="1761" w:type="dxa"/>
          </w:tcPr>
          <w:p w14:paraId="6181C17B" w14:textId="77777777" w:rsidR="00BC56EF" w:rsidRPr="00F1664D" w:rsidRDefault="00BC56EF" w:rsidP="00B72E24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72"/>
            <w:r w:rsidRPr="00F1664D">
              <w:rPr>
                <w:rFonts w:cs="Arial"/>
              </w:rPr>
              <w:instrText xml:space="preserve"> FORMCHECKBOX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3"/>
          </w:p>
        </w:tc>
        <w:tc>
          <w:tcPr>
            <w:tcW w:w="2865" w:type="dxa"/>
          </w:tcPr>
          <w:p w14:paraId="49E87E2C" w14:textId="77777777" w:rsidR="00BC56EF" w:rsidRPr="00F1664D" w:rsidRDefault="00AA3F13" w:rsidP="00FE0853">
            <w:pPr>
              <w:rPr>
                <w:rFonts w:cs="Arial"/>
              </w:rPr>
            </w:pPr>
            <w:r>
              <w:rPr>
                <w:rFonts w:cs="Arial"/>
              </w:rPr>
              <w:t>Fabrikationshilfsstoff</w:t>
            </w:r>
          </w:p>
        </w:tc>
        <w:tc>
          <w:tcPr>
            <w:tcW w:w="1769" w:type="dxa"/>
          </w:tcPr>
          <w:p w14:paraId="773D4CCD" w14:textId="77777777" w:rsidR="00BC56EF" w:rsidRPr="00F1664D" w:rsidRDefault="00BC56EF" w:rsidP="00FE085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75"/>
            <w:r w:rsidRPr="00F1664D">
              <w:rPr>
                <w:rFonts w:cs="Arial"/>
              </w:rPr>
              <w:instrText xml:space="preserve"> FORMCHECKBOX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4"/>
          </w:p>
        </w:tc>
      </w:tr>
    </w:tbl>
    <w:p w14:paraId="15AA2A8A" w14:textId="77777777" w:rsidR="00E35447" w:rsidRPr="00A0581F" w:rsidRDefault="00E35447" w:rsidP="00E54D15">
      <w:pPr>
        <w:rPr>
          <w:rFonts w:cs="Arial"/>
          <w:color w:val="auto"/>
        </w:rPr>
      </w:pPr>
    </w:p>
    <w:p w14:paraId="3C2E9CCA" w14:textId="2C988282" w:rsidR="000F440B" w:rsidRDefault="00644B9E" w:rsidP="000F440B">
      <w:r w:rsidRPr="00F0117E">
        <w:t>Hiermit wird erklärt</w:t>
      </w:r>
      <w:r w:rsidR="001679C5">
        <w:t>,</w:t>
      </w:r>
      <w:r w:rsidR="0028491A">
        <w:t xml:space="preserve"> dass</w:t>
      </w:r>
      <w:r w:rsidR="007D3D46">
        <w:t xml:space="preserve"> (Ziffer </w:t>
      </w:r>
      <w:r w:rsidR="00A60B98">
        <w:t>3.</w:t>
      </w:r>
      <w:r w:rsidR="00950ED2">
        <w:t>1.</w:t>
      </w:r>
      <w:r w:rsidR="00A60B98">
        <w:t>7/</w:t>
      </w:r>
      <w:r w:rsidR="00950ED2">
        <w:t>3.2</w:t>
      </w:r>
      <w:r w:rsidR="00A60B98">
        <w:t>.7</w:t>
      </w:r>
      <w:r w:rsidR="007D3D46">
        <w:t>)</w:t>
      </w:r>
      <w:r w:rsidRPr="00F0117E">
        <w:t xml:space="preserve">, </w:t>
      </w:r>
      <w:r w:rsidR="0028491A">
        <w:br/>
      </w:r>
      <w:r w:rsidR="0028491A">
        <w:br/>
        <w:t xml:space="preserve">- </w:t>
      </w:r>
      <w:r w:rsidR="000F440B">
        <w:t>keine Stoffe oder Gemische, z.B.</w:t>
      </w:r>
      <w:r w:rsidR="000F440B" w:rsidRPr="001919BF">
        <w:t xml:space="preserve"> </w:t>
      </w:r>
      <w:r w:rsidR="00A60B98" w:rsidRPr="008C4E7B">
        <w:t>Fabrikationshilfsstoffe und Papierveredelungsstoffe</w:t>
      </w:r>
      <w:r w:rsidR="00A60B98">
        <w:t>,</w:t>
      </w:r>
      <w:r w:rsidR="000F440B" w:rsidRPr="001919BF">
        <w:t xml:space="preserve"> eingesetzt w</w:t>
      </w:r>
      <w:r w:rsidR="0028491A">
        <w:t>u</w:t>
      </w:r>
      <w:r w:rsidR="000F440B" w:rsidRPr="001919BF">
        <w:t xml:space="preserve">rden, </w:t>
      </w:r>
      <w:proofErr w:type="gramStart"/>
      <w:r w:rsidR="000F440B">
        <w:t>die konstitutionelle Bestandteile</w:t>
      </w:r>
      <w:proofErr w:type="gramEnd"/>
      <w:r w:rsidR="000F440B">
        <w:t xml:space="preserve"> mit folgenden Eigenschaften enthalten:</w:t>
      </w:r>
    </w:p>
    <w:p w14:paraId="6341D51C" w14:textId="77777777" w:rsidR="00E35447" w:rsidRDefault="00E35447" w:rsidP="000F440B">
      <w:pPr>
        <w:rPr>
          <w:rFonts w:cs="Arial"/>
        </w:rPr>
      </w:pPr>
    </w:p>
    <w:p w14:paraId="22FF7B04" w14:textId="77777777" w:rsidR="00A60B98" w:rsidRPr="00901C18" w:rsidRDefault="00A60B98" w:rsidP="00A60B98">
      <w:pPr>
        <w:pStyle w:val="AufzhlungBuchstabe"/>
      </w:pPr>
      <w:r w:rsidRPr="00901C18">
        <w:t xml:space="preserve">Es dürfen keine Stoffe eingesetzt werden, die gemäß Artikel 57 Absatz 1 der </w:t>
      </w:r>
      <w:bookmarkStart w:id="5" w:name="_Hlk170210635"/>
      <w:r w:rsidRPr="00901C18">
        <w:t xml:space="preserve">REACH-Verordnung </w:t>
      </w:r>
      <w:bookmarkEnd w:id="5"/>
      <w:r w:rsidRPr="00901C18">
        <w:t>als besonders besorgniserregend identifiziert wurden und in die gemäß Artikel 59 Absatz 1 derselben Verordnung erstellte Liste, die sogenannte "Kandidatenliste" aufgenommen wurden [besonders besorgniserregende Stoffe (SVHC)]</w:t>
      </w:r>
      <w:r>
        <w:rPr>
          <w:rStyle w:val="Funotenzeichen"/>
        </w:rPr>
        <w:footnoteReference w:id="1"/>
      </w:r>
      <w:r w:rsidRPr="00901C18">
        <w:t>.</w:t>
      </w:r>
    </w:p>
    <w:p w14:paraId="3C2E5AE3" w14:textId="77777777" w:rsidR="00A60B98" w:rsidRPr="00901C18" w:rsidRDefault="00A60B98" w:rsidP="00A60B98">
      <w:pPr>
        <w:pStyle w:val="AufzhlungBuchstabe"/>
      </w:pPr>
      <w:r w:rsidRPr="00901C18">
        <w:t xml:space="preserve">Es dürfen keine Stoffe zugesetzt werden, die gemäß der </w:t>
      </w:r>
      <w:bookmarkStart w:id="6" w:name="_Hlk170210694"/>
      <w:r w:rsidRPr="00901C18">
        <w:t xml:space="preserve">CLP-Verordnung </w:t>
      </w:r>
      <w:bookmarkEnd w:id="6"/>
      <w:r w:rsidRPr="00901C18">
        <w:t>in die folgenden Gefahrenkategorien eingestuft sind oder die Kriterien für eine solche Einstufung erfüllen:</w:t>
      </w:r>
    </w:p>
    <w:p w14:paraId="59617E9F" w14:textId="77777777" w:rsidR="00A60B98" w:rsidRPr="00901C18" w:rsidRDefault="00A60B98" w:rsidP="00A60B98">
      <w:pPr>
        <w:pStyle w:val="AufzhlungPunkt2"/>
      </w:pPr>
      <w:r w:rsidRPr="00901C18">
        <w:t>toxisch für spezifische Zielorgane der Kategorie STOT SE 1, STOT SE 2 oder STOT RE 1, STOT RE 2</w:t>
      </w:r>
    </w:p>
    <w:p w14:paraId="0C437088" w14:textId="77777777" w:rsidR="00A60B98" w:rsidRPr="00901C18" w:rsidRDefault="00A60B98" w:rsidP="00A60B98">
      <w:pPr>
        <w:pStyle w:val="AufzhlungPunkt2"/>
      </w:pPr>
      <w:r w:rsidRPr="00901C18">
        <w:t>karzinogen (krebserzeugend) der Kategorie Carc. 1A, Carc. 1B oder Carc. 2</w:t>
      </w:r>
    </w:p>
    <w:p w14:paraId="1240D1EC" w14:textId="77777777" w:rsidR="00A60B98" w:rsidRPr="00901C18" w:rsidRDefault="00A60B98" w:rsidP="00A60B98">
      <w:pPr>
        <w:pStyle w:val="AufzhlungPunkt2"/>
      </w:pPr>
      <w:r w:rsidRPr="00901C18">
        <w:t>keimzellmutagen (erbgutverändernd) der Kategorie Muta. 1A, Muta. 1B oder Muta</w:t>
      </w:r>
      <w:r>
        <w:t>.</w:t>
      </w:r>
      <w:r w:rsidRPr="00901C18">
        <w:t xml:space="preserve"> 2</w:t>
      </w:r>
    </w:p>
    <w:p w14:paraId="5BC20D45" w14:textId="77777777" w:rsidR="00A60B98" w:rsidRPr="00901C18" w:rsidRDefault="00A60B98" w:rsidP="00A60B98">
      <w:pPr>
        <w:pStyle w:val="AufzhlungPunkt2"/>
      </w:pPr>
      <w:r w:rsidRPr="00901C18">
        <w:lastRenderedPageBreak/>
        <w:t>reproduktionstoxisch (fortpflanzungsgefährdend) der Kategorie Repr. 1A, Repr. 1B, Repr. 2 oder Lakt</w:t>
      </w:r>
    </w:p>
    <w:p w14:paraId="3E83F54C" w14:textId="77777777" w:rsidR="00A60B98" w:rsidRPr="00901C18" w:rsidRDefault="00A60B98" w:rsidP="00A60B98">
      <w:pPr>
        <w:pStyle w:val="AufzhlungPunkt2"/>
      </w:pPr>
      <w:r w:rsidRPr="00901C18">
        <w:t xml:space="preserve">endokrine Disruption mit Wirkung auf die menschliche Gesundheit der Kategorie ED HH 1 oder ED HH 2 </w:t>
      </w:r>
    </w:p>
    <w:p w14:paraId="6766274B" w14:textId="77777777" w:rsidR="00A60B98" w:rsidRPr="00901C18" w:rsidRDefault="00A60B98" w:rsidP="00A60B98">
      <w:pPr>
        <w:pStyle w:val="AufzhlungPunkt2"/>
      </w:pPr>
      <w:r w:rsidRPr="00901C18">
        <w:t xml:space="preserve">endokrine Disruption mit Wirkung auf die Umwelt der Kategorie ED ENV 1 oder ED ENV 2 </w:t>
      </w:r>
    </w:p>
    <w:p w14:paraId="54FE5B69" w14:textId="77777777" w:rsidR="00A60B98" w:rsidRPr="00901C18" w:rsidRDefault="00A60B98" w:rsidP="00A60B98">
      <w:pPr>
        <w:pStyle w:val="AufzhlungPunkt2"/>
      </w:pPr>
      <w:r w:rsidRPr="00901C18">
        <w:t xml:space="preserve">persistente, bioakkumulierbare und toxische (PBT) oder sehr persistente, sehr bioakkumulierbare (vPvB) Eigenschaften </w:t>
      </w:r>
    </w:p>
    <w:p w14:paraId="601CB338" w14:textId="77777777" w:rsidR="00A60B98" w:rsidRPr="00901C18" w:rsidRDefault="00A60B98" w:rsidP="00A60B98">
      <w:pPr>
        <w:pStyle w:val="AufzhlungBuchstabe"/>
      </w:pPr>
      <w:r w:rsidRPr="00901C18">
        <w:t xml:space="preserve">Stoffe, die in der TRGS 905 eingestuft sind als: </w:t>
      </w:r>
    </w:p>
    <w:p w14:paraId="48146673" w14:textId="77777777" w:rsidR="00A60B98" w:rsidRPr="00901C18" w:rsidRDefault="00A60B98" w:rsidP="00A60B98">
      <w:pPr>
        <w:pStyle w:val="AufzhlungPunkt2"/>
      </w:pPr>
      <w:r w:rsidRPr="00901C18">
        <w:t>krebserzeugend (K1A, K1B, K214)</w:t>
      </w:r>
    </w:p>
    <w:p w14:paraId="51AB3453" w14:textId="77777777" w:rsidR="00A60B98" w:rsidRPr="00901C18" w:rsidRDefault="00A60B98" w:rsidP="00A60B98">
      <w:pPr>
        <w:pStyle w:val="AufzhlungPunkt2"/>
      </w:pPr>
      <w:r w:rsidRPr="00901C18">
        <w:t>erbgutverändernd M1A, M1B, M2)</w:t>
      </w:r>
    </w:p>
    <w:p w14:paraId="3003393B" w14:textId="77777777" w:rsidR="00A60B98" w:rsidRPr="00901C18" w:rsidRDefault="00A60B98" w:rsidP="00A60B98">
      <w:pPr>
        <w:pStyle w:val="AufzhlungPunkt2"/>
      </w:pPr>
      <w:r w:rsidRPr="00901C18">
        <w:t>fortpflanzungsgefährdend (RF1A, RF1B, RF2, RD1A, RD1B, RD2)</w:t>
      </w:r>
    </w:p>
    <w:p w14:paraId="686113E2" w14:textId="77777777" w:rsidR="000F440B" w:rsidRDefault="000F440B" w:rsidP="000F440B"/>
    <w:p w14:paraId="34621441" w14:textId="77777777" w:rsidR="00C10E8C" w:rsidRPr="00627FF0" w:rsidRDefault="007D3D46" w:rsidP="00C10E8C">
      <w:r>
        <w:br/>
      </w:r>
      <w:bookmarkStart w:id="7" w:name="_Ref172104544"/>
      <w:r w:rsidR="00C10E8C" w:rsidRPr="00277F9C">
        <w:t xml:space="preserve">Tabelle </w:t>
      </w:r>
      <w:r w:rsidR="00C10E8C">
        <w:fldChar w:fldCharType="begin"/>
      </w:r>
      <w:r w:rsidR="00C10E8C">
        <w:instrText xml:space="preserve"> SEQ Tabelle \* ARABIC </w:instrText>
      </w:r>
      <w:r w:rsidR="00C10E8C">
        <w:fldChar w:fldCharType="separate"/>
      </w:r>
      <w:r w:rsidR="00C10E8C">
        <w:rPr>
          <w:noProof/>
        </w:rPr>
        <w:t>3</w:t>
      </w:r>
      <w:r w:rsidR="00C10E8C">
        <w:rPr>
          <w:noProof/>
        </w:rPr>
        <w:fldChar w:fldCharType="end"/>
      </w:r>
      <w:bookmarkEnd w:id="7"/>
      <w:r w:rsidR="00C10E8C" w:rsidRPr="00277F9C">
        <w:t xml:space="preserve">: </w:t>
      </w:r>
      <w:r w:rsidR="00C10E8C" w:rsidRPr="00627FF0">
        <w:t>Gefahrenkategorien der generell ausgeschlossen</w:t>
      </w:r>
      <w:r w:rsidR="00C10E8C">
        <w:t>en</w:t>
      </w:r>
      <w:r w:rsidR="00C10E8C" w:rsidRPr="00627FF0">
        <w:t xml:space="preserve"> Stoffe </w:t>
      </w:r>
      <w:r w:rsidR="00C10E8C">
        <w:t xml:space="preserve">und deren </w:t>
      </w:r>
      <w:r w:rsidR="00C10E8C" w:rsidRPr="00627FF0">
        <w:t xml:space="preserve">entsprechende Gefahrenhinweise (H-Sätze) </w:t>
      </w:r>
      <w:r w:rsidR="00C10E8C">
        <w:t xml:space="preserve">nach der </w:t>
      </w:r>
      <w:r w:rsidR="00C10E8C" w:rsidRPr="006B60B8">
        <w:t>CLP-Verordnung (EG) Nr. 1272/2008</w:t>
      </w:r>
    </w:p>
    <w:p w14:paraId="6F44BE2F" w14:textId="31AFDD2D" w:rsidR="000F440B" w:rsidRPr="001919BF" w:rsidRDefault="000F440B" w:rsidP="000F440B"/>
    <w:tbl>
      <w:tblPr>
        <w:tblW w:w="976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3"/>
        <w:gridCol w:w="993"/>
        <w:gridCol w:w="6509"/>
      </w:tblGrid>
      <w:tr w:rsidR="00C10E8C" w14:paraId="784B6649" w14:textId="77777777" w:rsidTr="00F1666E">
        <w:trPr>
          <w:trHeight w:val="430"/>
          <w:tblHeader/>
        </w:trPr>
        <w:tc>
          <w:tcPr>
            <w:tcW w:w="9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8D8D8"/>
            <w:hideMark/>
          </w:tcPr>
          <w:p w14:paraId="5FDB39F5" w14:textId="77777777" w:rsidR="00C10E8C" w:rsidRPr="00DE1D45" w:rsidRDefault="00C10E8C" w:rsidP="00F1666E">
            <w:pPr>
              <w:rPr>
                <w:rStyle w:val="StandardfettnurWort"/>
              </w:rPr>
            </w:pPr>
            <w:r w:rsidRPr="00DE1D45">
              <w:rPr>
                <w:rStyle w:val="StandardfettnurWort"/>
              </w:rPr>
              <w:t>CLP-Verordnung (EG) Nr. 1272/2008</w:t>
            </w:r>
          </w:p>
        </w:tc>
      </w:tr>
      <w:tr w:rsidR="00C10E8C" w14:paraId="4354E090" w14:textId="77777777" w:rsidTr="00F1666E">
        <w:trPr>
          <w:trHeight w:val="422"/>
          <w:tblHeader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8D8D8"/>
            <w:hideMark/>
          </w:tcPr>
          <w:p w14:paraId="7F9FE924" w14:textId="77777777" w:rsidR="00C10E8C" w:rsidRPr="00DE1D45" w:rsidRDefault="00C10E8C" w:rsidP="00F1666E">
            <w:pPr>
              <w:rPr>
                <w:rStyle w:val="StandardfettnurWort"/>
              </w:rPr>
            </w:pPr>
            <w:r w:rsidRPr="00DE1D45">
              <w:rPr>
                <w:rStyle w:val="StandardfettnurWort"/>
              </w:rPr>
              <w:t xml:space="preserve">Gefahrenkategorie </w:t>
            </w:r>
          </w:p>
        </w:tc>
        <w:tc>
          <w:tcPr>
            <w:tcW w:w="7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8D8D8"/>
            <w:hideMark/>
          </w:tcPr>
          <w:p w14:paraId="34BFF633" w14:textId="77777777" w:rsidR="00C10E8C" w:rsidRPr="00DE1D45" w:rsidRDefault="00C10E8C" w:rsidP="00F1666E">
            <w:pPr>
              <w:rPr>
                <w:rStyle w:val="StandardfettnurWort"/>
              </w:rPr>
            </w:pPr>
            <w:r w:rsidRPr="00DE1D45">
              <w:rPr>
                <w:rStyle w:val="StandardfettnurWort"/>
              </w:rPr>
              <w:t>Gefahrenhinweise</w:t>
            </w:r>
          </w:p>
        </w:tc>
      </w:tr>
      <w:tr w:rsidR="00C10E8C" w14:paraId="3B35261B" w14:textId="77777777" w:rsidTr="00F1666E">
        <w:trPr>
          <w:trHeight w:val="416"/>
          <w:tblHeader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37CC94" w14:textId="77777777" w:rsidR="00C10E8C" w:rsidRPr="00DE1D45" w:rsidRDefault="00C10E8C" w:rsidP="00F1666E">
            <w:pPr>
              <w:rPr>
                <w:rStyle w:val="StandardfettnurWort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hideMark/>
          </w:tcPr>
          <w:p w14:paraId="39B0228E" w14:textId="77777777" w:rsidR="00C10E8C" w:rsidRPr="00DE1D45" w:rsidRDefault="00C10E8C" w:rsidP="00F1666E">
            <w:pPr>
              <w:rPr>
                <w:rStyle w:val="StandardfettnurWort"/>
              </w:rPr>
            </w:pPr>
            <w:r w:rsidRPr="00DE1D45">
              <w:rPr>
                <w:rStyle w:val="StandardfettnurWort"/>
              </w:rPr>
              <w:t>H-Satz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hideMark/>
          </w:tcPr>
          <w:p w14:paraId="352A84CB" w14:textId="77777777" w:rsidR="00C10E8C" w:rsidRPr="00DE1D45" w:rsidRDefault="00C10E8C" w:rsidP="00F1666E">
            <w:pPr>
              <w:rPr>
                <w:rStyle w:val="StandardfettnurWort"/>
              </w:rPr>
            </w:pPr>
            <w:r w:rsidRPr="00DE1D45">
              <w:rPr>
                <w:rStyle w:val="StandardfettnurWort"/>
              </w:rPr>
              <w:t>Wortlaut</w:t>
            </w:r>
          </w:p>
        </w:tc>
      </w:tr>
      <w:tr w:rsidR="00C10E8C" w14:paraId="0388F614" w14:textId="77777777" w:rsidTr="00F1666E">
        <w:trPr>
          <w:trHeight w:val="306"/>
        </w:trPr>
        <w:tc>
          <w:tcPr>
            <w:tcW w:w="97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03A2CB" w14:textId="77777777" w:rsidR="00C10E8C" w:rsidRPr="00F949B4" w:rsidRDefault="00C10E8C" w:rsidP="00F1666E">
            <w:pPr>
              <w:rPr>
                <w:rStyle w:val="StandardfettnurWort"/>
              </w:rPr>
            </w:pPr>
            <w:r w:rsidRPr="00F949B4">
              <w:rPr>
                <w:rStyle w:val="StandardfettnurWort"/>
              </w:rPr>
              <w:t>Keimzellmutagene Stoffe</w:t>
            </w:r>
          </w:p>
        </w:tc>
      </w:tr>
      <w:tr w:rsidR="00C10E8C" w14:paraId="2BAAE3FC" w14:textId="77777777" w:rsidTr="00F1666E">
        <w:trPr>
          <w:trHeight w:val="306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85516D0" w14:textId="77777777" w:rsidR="00C10E8C" w:rsidRPr="00627FF0" w:rsidRDefault="00C10E8C" w:rsidP="00F1666E">
            <w:r w:rsidRPr="00627FF0">
              <w:t>Muta. 1A</w:t>
            </w:r>
          </w:p>
          <w:p w14:paraId="3358FBB8" w14:textId="77777777" w:rsidR="00C10E8C" w:rsidRPr="00627FF0" w:rsidRDefault="00C10E8C" w:rsidP="00F1666E">
            <w:r w:rsidRPr="00627FF0">
              <w:t>Muta. 1B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7BD8760" w14:textId="77777777" w:rsidR="00C10E8C" w:rsidRPr="00627FF0" w:rsidRDefault="00C10E8C" w:rsidP="00F1666E">
            <w:r w:rsidRPr="00627FF0">
              <w:t>H340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FF5D4B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genetische Defekte verursachen</w:t>
            </w:r>
            <w:r>
              <w:t>.</w:t>
            </w:r>
          </w:p>
        </w:tc>
      </w:tr>
      <w:tr w:rsidR="00C10E8C" w14:paraId="7D69D9D8" w14:textId="77777777" w:rsidTr="00F1666E">
        <w:trPr>
          <w:trHeight w:val="306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5F8F6F0" w14:textId="77777777" w:rsidR="00C10E8C" w:rsidRPr="00627FF0" w:rsidRDefault="00C10E8C" w:rsidP="00F1666E">
            <w:r w:rsidRPr="00627FF0">
              <w:t>Muta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B263E76" w14:textId="77777777" w:rsidR="00C10E8C" w:rsidRPr="00627FF0" w:rsidRDefault="00C10E8C" w:rsidP="00F1666E">
            <w:r w:rsidRPr="00627FF0">
              <w:t xml:space="preserve">H341 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371694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vermutlich genetische Defekte verursachen</w:t>
            </w:r>
            <w:r>
              <w:t>.</w:t>
            </w:r>
          </w:p>
        </w:tc>
      </w:tr>
      <w:tr w:rsidR="00C10E8C" w14:paraId="3939D294" w14:textId="77777777" w:rsidTr="00F1666E">
        <w:trPr>
          <w:trHeight w:val="306"/>
        </w:trPr>
        <w:tc>
          <w:tcPr>
            <w:tcW w:w="97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0D72881" w14:textId="77777777" w:rsidR="00C10E8C" w:rsidRPr="00D83FC0" w:rsidRDefault="00C10E8C" w:rsidP="00F1666E">
            <w:pPr>
              <w:rPr>
                <w:rStyle w:val="StandardfettnurWort"/>
              </w:rPr>
            </w:pPr>
            <w:r w:rsidRPr="00D83FC0">
              <w:rPr>
                <w:rStyle w:val="StandardfettnurWort"/>
              </w:rPr>
              <w:t>Karzinogene Stoffe</w:t>
            </w:r>
          </w:p>
        </w:tc>
      </w:tr>
      <w:tr w:rsidR="00C10E8C" w14:paraId="3F30CC9A" w14:textId="77777777" w:rsidTr="00F1666E">
        <w:trPr>
          <w:trHeight w:val="306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A5038F3" w14:textId="77777777" w:rsidR="00C10E8C" w:rsidRPr="00627FF0" w:rsidRDefault="00C10E8C" w:rsidP="00F1666E">
            <w:r w:rsidRPr="00627FF0">
              <w:t>Carc. 1A</w:t>
            </w:r>
          </w:p>
          <w:p w14:paraId="72A5C387" w14:textId="77777777" w:rsidR="00C10E8C" w:rsidRPr="00627FF0" w:rsidRDefault="00C10E8C" w:rsidP="00F1666E">
            <w:r w:rsidRPr="00627FF0">
              <w:t>Carc. 1B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C4AF89E" w14:textId="77777777" w:rsidR="00C10E8C" w:rsidRPr="00627FF0" w:rsidRDefault="00C10E8C" w:rsidP="00F1666E">
            <w:r w:rsidRPr="00627FF0">
              <w:t>H350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30B8DD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Krebs erzeugen</w:t>
            </w:r>
            <w:r>
              <w:t>.</w:t>
            </w:r>
          </w:p>
        </w:tc>
      </w:tr>
      <w:tr w:rsidR="00C10E8C" w14:paraId="015DDA08" w14:textId="77777777" w:rsidTr="00F1666E">
        <w:trPr>
          <w:trHeight w:val="306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E261360" w14:textId="77777777" w:rsidR="00C10E8C" w:rsidRPr="00627FF0" w:rsidRDefault="00C10E8C" w:rsidP="00F1666E">
            <w:r w:rsidRPr="00627FF0">
              <w:t>Carc. 1A</w:t>
            </w:r>
          </w:p>
          <w:p w14:paraId="25C22524" w14:textId="77777777" w:rsidR="00C10E8C" w:rsidRPr="00627FF0" w:rsidRDefault="00C10E8C" w:rsidP="00F1666E">
            <w:r w:rsidRPr="00627FF0">
              <w:t>Carc. 1B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41792B2" w14:textId="77777777" w:rsidR="00C10E8C" w:rsidRPr="00627FF0" w:rsidRDefault="00C10E8C" w:rsidP="00F1666E">
            <w:r w:rsidRPr="00627FF0">
              <w:t>H350i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638E7B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beim Einatmen Krebs erzeugen</w:t>
            </w:r>
            <w:r>
              <w:t>.</w:t>
            </w:r>
          </w:p>
        </w:tc>
      </w:tr>
      <w:tr w:rsidR="00C10E8C" w14:paraId="1A45A61C" w14:textId="77777777" w:rsidTr="00F1666E">
        <w:trPr>
          <w:trHeight w:val="306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882141D" w14:textId="77777777" w:rsidR="00C10E8C" w:rsidRPr="00627FF0" w:rsidRDefault="00C10E8C" w:rsidP="00F1666E">
            <w:r w:rsidRPr="00627FF0">
              <w:t>Carc.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4A60A6" w14:textId="77777777" w:rsidR="00C10E8C" w:rsidRPr="00627FF0" w:rsidRDefault="00C10E8C" w:rsidP="00F1666E">
            <w:r w:rsidRPr="00627FF0">
              <w:t>H351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6A838E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vermutlich Krebs erzeugen</w:t>
            </w:r>
            <w:r>
              <w:t>.</w:t>
            </w:r>
          </w:p>
        </w:tc>
      </w:tr>
      <w:tr w:rsidR="00C10E8C" w14:paraId="5986ED56" w14:textId="77777777" w:rsidTr="00F1666E">
        <w:trPr>
          <w:trHeight w:val="326"/>
        </w:trPr>
        <w:tc>
          <w:tcPr>
            <w:tcW w:w="97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D023A63" w14:textId="77777777" w:rsidR="00C10E8C" w:rsidRPr="00D83FC0" w:rsidRDefault="00C10E8C" w:rsidP="00F1666E">
            <w:pPr>
              <w:rPr>
                <w:rStyle w:val="StandardfettnurWort"/>
              </w:rPr>
            </w:pPr>
            <w:r w:rsidRPr="00D83FC0">
              <w:rPr>
                <w:rStyle w:val="StandardfettnurWort"/>
              </w:rPr>
              <w:t>Reproduktionstoxische Stoffe</w:t>
            </w:r>
          </w:p>
        </w:tc>
      </w:tr>
      <w:tr w:rsidR="00C10E8C" w14:paraId="1903E78D" w14:textId="77777777" w:rsidTr="00F1666E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84BE25F" w14:textId="77777777" w:rsidR="00C10E8C" w:rsidRPr="00627FF0" w:rsidRDefault="00C10E8C" w:rsidP="00F1666E">
            <w:r w:rsidRPr="00627FF0">
              <w:t>Repr. 1A</w:t>
            </w:r>
          </w:p>
          <w:p w14:paraId="02382018" w14:textId="77777777" w:rsidR="00C10E8C" w:rsidRPr="00627FF0" w:rsidRDefault="00C10E8C" w:rsidP="00F1666E">
            <w:r w:rsidRPr="00627FF0">
              <w:t>Repr. 1B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E33FA6E" w14:textId="77777777" w:rsidR="00C10E8C" w:rsidRPr="00627FF0" w:rsidRDefault="00C10E8C" w:rsidP="00F1666E">
            <w:r w:rsidRPr="00627FF0">
              <w:t>H360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B1B3344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die Fruchtbarkeit beeinträchtigen oder das </w:t>
            </w:r>
          </w:p>
          <w:p w14:paraId="0D8A985D" w14:textId="77777777" w:rsidR="00C10E8C" w:rsidRPr="00627FF0" w:rsidRDefault="00C10E8C" w:rsidP="00F1666E">
            <w:r w:rsidRPr="00627FF0">
              <w:t>Kind im Mutterleib schädigen</w:t>
            </w:r>
            <w:r>
              <w:t>.</w:t>
            </w:r>
          </w:p>
        </w:tc>
      </w:tr>
      <w:tr w:rsidR="00C10E8C" w14:paraId="470002B0" w14:textId="77777777" w:rsidTr="00F1666E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5D6D5CD" w14:textId="77777777" w:rsidR="00C10E8C" w:rsidRPr="00627FF0" w:rsidRDefault="00C10E8C" w:rsidP="00F1666E">
            <w:r w:rsidRPr="00627FF0">
              <w:t>Repr. 1A</w:t>
            </w:r>
          </w:p>
          <w:p w14:paraId="5DD5018C" w14:textId="77777777" w:rsidR="00C10E8C" w:rsidRPr="00627FF0" w:rsidRDefault="00C10E8C" w:rsidP="00F1666E">
            <w:r w:rsidRPr="00627FF0">
              <w:t>Repr. 1B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FA93D29" w14:textId="77777777" w:rsidR="00C10E8C" w:rsidRPr="00627FF0" w:rsidRDefault="00C10E8C" w:rsidP="00F1666E">
            <w:r w:rsidRPr="00627FF0">
              <w:t>H360D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A9C3DEA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das Kind im Mutterleib schädigen</w:t>
            </w:r>
            <w:r>
              <w:t>.</w:t>
            </w:r>
          </w:p>
        </w:tc>
      </w:tr>
      <w:tr w:rsidR="00C10E8C" w14:paraId="7A05D752" w14:textId="77777777" w:rsidTr="00F1666E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673FB1E" w14:textId="77777777" w:rsidR="00C10E8C" w:rsidRPr="00627FF0" w:rsidRDefault="00C10E8C" w:rsidP="00F1666E">
            <w:r w:rsidRPr="00627FF0">
              <w:t>Repr. 1A</w:t>
            </w:r>
          </w:p>
          <w:p w14:paraId="0A759E4B" w14:textId="77777777" w:rsidR="00C10E8C" w:rsidRPr="00627FF0" w:rsidRDefault="00C10E8C" w:rsidP="00F1666E">
            <w:r w:rsidRPr="00627FF0">
              <w:t>Repr. 1B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D466867" w14:textId="77777777" w:rsidR="00C10E8C" w:rsidRPr="00627FF0" w:rsidRDefault="00C10E8C" w:rsidP="00F1666E">
            <w:r w:rsidRPr="00627FF0">
              <w:t>H360F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1202A5B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die Fruchtbarkeit beeinträchtigen</w:t>
            </w:r>
            <w:r>
              <w:t>.</w:t>
            </w:r>
          </w:p>
        </w:tc>
      </w:tr>
      <w:tr w:rsidR="00C10E8C" w14:paraId="42723935" w14:textId="77777777" w:rsidTr="00F1666E">
        <w:trPr>
          <w:trHeight w:val="45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D226524" w14:textId="77777777" w:rsidR="00C10E8C" w:rsidRPr="00627FF0" w:rsidRDefault="00C10E8C" w:rsidP="00F1666E">
            <w:r w:rsidRPr="00627FF0">
              <w:t>Repr. 1A</w:t>
            </w:r>
          </w:p>
          <w:p w14:paraId="3B8EF5C3" w14:textId="77777777" w:rsidR="00C10E8C" w:rsidRPr="00627FF0" w:rsidRDefault="00C10E8C" w:rsidP="00F1666E">
            <w:r w:rsidRPr="00627FF0">
              <w:t>Repr. 1B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67711F4" w14:textId="77777777" w:rsidR="00C10E8C" w:rsidRPr="00627FF0" w:rsidRDefault="00C10E8C" w:rsidP="00F1666E">
            <w:r w:rsidRPr="00627FF0">
              <w:t>H360FD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0F8AEDB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die Fruchtbarkeit beeinträchtigen</w:t>
            </w:r>
            <w:r>
              <w:t>.</w:t>
            </w:r>
          </w:p>
          <w:p w14:paraId="6F58F314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das Kind im Mutterleib schädigen</w:t>
            </w:r>
            <w:r>
              <w:t>.</w:t>
            </w:r>
          </w:p>
        </w:tc>
      </w:tr>
      <w:tr w:rsidR="00C10E8C" w14:paraId="36091470" w14:textId="77777777" w:rsidTr="00F1666E">
        <w:trPr>
          <w:trHeight w:val="45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309724F" w14:textId="77777777" w:rsidR="00C10E8C" w:rsidRPr="00627FF0" w:rsidRDefault="00C10E8C" w:rsidP="00F1666E">
            <w:r w:rsidRPr="00627FF0">
              <w:t>Repr. 1A</w:t>
            </w:r>
          </w:p>
          <w:p w14:paraId="0C730231" w14:textId="77777777" w:rsidR="00C10E8C" w:rsidRPr="00627FF0" w:rsidRDefault="00C10E8C" w:rsidP="00F1666E">
            <w:r w:rsidRPr="00627FF0">
              <w:t>Repr. 1B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327BBD6" w14:textId="77777777" w:rsidR="00C10E8C" w:rsidRPr="00627FF0" w:rsidRDefault="00C10E8C" w:rsidP="00F1666E">
            <w:r w:rsidRPr="00627FF0">
              <w:t>H360Df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65DD6C3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das Kind im Mutterleib schädigen</w:t>
            </w:r>
            <w:r>
              <w:t>.</w:t>
            </w:r>
          </w:p>
          <w:p w14:paraId="2904BE66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vermutlich die Fruchtbarkeit beeinträchtigen</w:t>
            </w:r>
            <w:r>
              <w:t>.</w:t>
            </w:r>
          </w:p>
        </w:tc>
      </w:tr>
      <w:tr w:rsidR="00C10E8C" w14:paraId="5DCFEC2F" w14:textId="77777777" w:rsidTr="00F1666E">
        <w:trPr>
          <w:trHeight w:val="45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561EE2C" w14:textId="77777777" w:rsidR="00C10E8C" w:rsidRPr="00627FF0" w:rsidRDefault="00C10E8C" w:rsidP="00F1666E">
            <w:r w:rsidRPr="00627FF0">
              <w:t>Repr. 1A</w:t>
            </w:r>
          </w:p>
          <w:p w14:paraId="68FACD85" w14:textId="77777777" w:rsidR="00C10E8C" w:rsidRPr="00627FF0" w:rsidRDefault="00C10E8C" w:rsidP="00F1666E">
            <w:r w:rsidRPr="00627FF0">
              <w:t>Repr. 1B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8AB68B7" w14:textId="77777777" w:rsidR="00C10E8C" w:rsidRPr="00627FF0" w:rsidRDefault="00C10E8C" w:rsidP="00F1666E">
            <w:r w:rsidRPr="00627FF0">
              <w:t>H360Fd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2DD28EB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die Fruchtbarkeit beeinträchtigen</w:t>
            </w:r>
            <w:r>
              <w:t>.</w:t>
            </w:r>
          </w:p>
          <w:p w14:paraId="5977A3B3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vermutlich das Kind im Mutterleib schädigen</w:t>
            </w:r>
            <w:r>
              <w:t>.</w:t>
            </w:r>
          </w:p>
        </w:tc>
      </w:tr>
      <w:tr w:rsidR="00C10E8C" w14:paraId="0563F426" w14:textId="77777777" w:rsidTr="00F1666E">
        <w:trPr>
          <w:trHeight w:val="45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CA49EF8" w14:textId="77777777" w:rsidR="00C10E8C" w:rsidRPr="00627FF0" w:rsidRDefault="00C10E8C" w:rsidP="00F1666E">
            <w:r w:rsidRPr="00627FF0">
              <w:t>Repr.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273460B" w14:textId="77777777" w:rsidR="00C10E8C" w:rsidRPr="00627FF0" w:rsidRDefault="00C10E8C" w:rsidP="00F1666E">
            <w:r w:rsidRPr="00627FF0">
              <w:t>H361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B52E572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vermutlich die Fruchtbarkeit beeinträchtigen </w:t>
            </w:r>
          </w:p>
          <w:p w14:paraId="76390AE5" w14:textId="77777777" w:rsidR="00C10E8C" w:rsidRPr="00627FF0" w:rsidRDefault="00C10E8C" w:rsidP="00F1666E">
            <w:r w:rsidRPr="00627FF0">
              <w:t>oder das Kind im Mutterleib schädigen</w:t>
            </w:r>
            <w:r>
              <w:t>.</w:t>
            </w:r>
          </w:p>
        </w:tc>
      </w:tr>
      <w:tr w:rsidR="00C10E8C" w14:paraId="1A90610D" w14:textId="77777777" w:rsidTr="00F1666E">
        <w:trPr>
          <w:trHeight w:val="45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699FA25" w14:textId="77777777" w:rsidR="00C10E8C" w:rsidRPr="00627FF0" w:rsidRDefault="00C10E8C" w:rsidP="00F1666E">
            <w:r w:rsidRPr="00627FF0">
              <w:t>Repr.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C1E3AF4" w14:textId="77777777" w:rsidR="00C10E8C" w:rsidRPr="00627FF0" w:rsidRDefault="00C10E8C" w:rsidP="00F1666E">
            <w:r w:rsidRPr="00627FF0">
              <w:t>H361f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EC8707D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vermutlich die Fruchtbarkeit beeinträchtigen</w:t>
            </w:r>
            <w:r>
              <w:t>.</w:t>
            </w:r>
          </w:p>
        </w:tc>
      </w:tr>
      <w:tr w:rsidR="00C10E8C" w14:paraId="45AA5653" w14:textId="77777777" w:rsidTr="00F1666E">
        <w:trPr>
          <w:trHeight w:val="45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FE7EA18" w14:textId="77777777" w:rsidR="00C10E8C" w:rsidRPr="00627FF0" w:rsidRDefault="00C10E8C" w:rsidP="00F1666E">
            <w:r w:rsidRPr="00627FF0">
              <w:lastRenderedPageBreak/>
              <w:t>Repr.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F0C614C" w14:textId="77777777" w:rsidR="00C10E8C" w:rsidRPr="00627FF0" w:rsidRDefault="00C10E8C" w:rsidP="00F1666E">
            <w:r w:rsidRPr="00627FF0">
              <w:t>H361d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8FDA4DC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vermutlich das Kind im Mutterleib schädigen</w:t>
            </w:r>
            <w:r>
              <w:t>.</w:t>
            </w:r>
          </w:p>
        </w:tc>
      </w:tr>
      <w:tr w:rsidR="00C10E8C" w14:paraId="6A1787CE" w14:textId="77777777" w:rsidTr="00F1666E">
        <w:trPr>
          <w:trHeight w:val="45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2BE9627" w14:textId="77777777" w:rsidR="00C10E8C" w:rsidRPr="00627FF0" w:rsidRDefault="00C10E8C" w:rsidP="00F1666E">
            <w:r w:rsidRPr="00627FF0">
              <w:t>Repr.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4933480" w14:textId="77777777" w:rsidR="00C10E8C" w:rsidRPr="00627FF0" w:rsidRDefault="00C10E8C" w:rsidP="00F1666E">
            <w:r w:rsidRPr="00627FF0">
              <w:t>H361fd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E5206A4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vermutlich die Fruchtbarkeit beeinträchtigen</w:t>
            </w:r>
            <w:r>
              <w:t>.</w:t>
            </w:r>
          </w:p>
          <w:p w14:paraId="1BD589E3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vermutlich das Kind im Mutterleib schädigen</w:t>
            </w:r>
            <w:r>
              <w:t>.</w:t>
            </w:r>
          </w:p>
        </w:tc>
      </w:tr>
      <w:tr w:rsidR="00C10E8C" w14:paraId="208042F5" w14:textId="77777777" w:rsidTr="00F1666E">
        <w:trPr>
          <w:trHeight w:val="45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3C1C879" w14:textId="77777777" w:rsidR="00C10E8C" w:rsidRPr="00627FF0" w:rsidRDefault="00C10E8C" w:rsidP="00F1666E">
            <w:r w:rsidRPr="00627FF0">
              <w:t xml:space="preserve">Lact.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C348D3E" w14:textId="77777777" w:rsidR="00C10E8C" w:rsidRPr="00627FF0" w:rsidRDefault="00C10E8C" w:rsidP="00F1666E">
            <w:r w:rsidRPr="00627FF0">
              <w:t>H362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71B61B5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Säuglinge über die Muttermilch schädigen</w:t>
            </w:r>
            <w:r>
              <w:t>.</w:t>
            </w:r>
          </w:p>
        </w:tc>
      </w:tr>
      <w:tr w:rsidR="00C10E8C" w14:paraId="4997E22D" w14:textId="77777777" w:rsidTr="00F1666E">
        <w:trPr>
          <w:trHeight w:val="342"/>
        </w:trPr>
        <w:tc>
          <w:tcPr>
            <w:tcW w:w="9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395818D" w14:textId="77777777" w:rsidR="00C10E8C" w:rsidRPr="008001A7" w:rsidRDefault="00C10E8C" w:rsidP="00F1666E">
            <w:pPr>
              <w:rPr>
                <w:rStyle w:val="StandardfettnurWort"/>
              </w:rPr>
            </w:pPr>
            <w:r w:rsidRPr="008001A7">
              <w:rPr>
                <w:rStyle w:val="StandardfettnurWort"/>
              </w:rPr>
              <w:t>Stoffe mit spezifischer Zielorgan-Toxizität</w:t>
            </w:r>
          </w:p>
        </w:tc>
      </w:tr>
      <w:tr w:rsidR="00C10E8C" w14:paraId="5CA456FB" w14:textId="77777777" w:rsidTr="00F1666E">
        <w:trPr>
          <w:trHeight w:val="306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2CCBE2C" w14:textId="77777777" w:rsidR="00C10E8C" w:rsidRPr="00627FF0" w:rsidRDefault="00C10E8C" w:rsidP="00F1666E">
            <w:r w:rsidRPr="00627FF0">
              <w:t>STOT SE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3A8986A" w14:textId="77777777" w:rsidR="00C10E8C" w:rsidRPr="00627FF0" w:rsidRDefault="00C10E8C" w:rsidP="00F1666E">
            <w:r w:rsidRPr="00627FF0">
              <w:t>H370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EC1311" w14:textId="77777777" w:rsidR="00C10E8C" w:rsidRPr="00627FF0" w:rsidRDefault="00C10E8C" w:rsidP="00F1666E">
            <w:r w:rsidRPr="00627FF0">
              <w:t>Schädigt die Organe</w:t>
            </w:r>
            <w:r>
              <w:t>.</w:t>
            </w:r>
          </w:p>
        </w:tc>
      </w:tr>
      <w:tr w:rsidR="00C10E8C" w14:paraId="5183AF0A" w14:textId="77777777" w:rsidTr="00F1666E">
        <w:trPr>
          <w:trHeight w:val="306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7A9B2ED" w14:textId="77777777" w:rsidR="00C10E8C" w:rsidRPr="00627FF0" w:rsidRDefault="00C10E8C" w:rsidP="00F1666E">
            <w:r w:rsidRPr="00627FF0">
              <w:t>STOT SE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441FC79" w14:textId="77777777" w:rsidR="00C10E8C" w:rsidRPr="00627FF0" w:rsidRDefault="00C10E8C" w:rsidP="00F1666E">
            <w:r w:rsidRPr="00627FF0">
              <w:t>H371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7F87A5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die Organe schädigen</w:t>
            </w:r>
            <w:r>
              <w:t>.</w:t>
            </w:r>
          </w:p>
        </w:tc>
      </w:tr>
      <w:tr w:rsidR="00C10E8C" w14:paraId="52112A55" w14:textId="77777777" w:rsidTr="00F1666E">
        <w:trPr>
          <w:trHeight w:val="306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F6F8ADD" w14:textId="77777777" w:rsidR="00C10E8C" w:rsidRPr="00627FF0" w:rsidRDefault="00C10E8C" w:rsidP="00F1666E">
            <w:r w:rsidRPr="00627FF0">
              <w:t>STOT RE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52EEB4B" w14:textId="77777777" w:rsidR="00C10E8C" w:rsidRPr="00627FF0" w:rsidRDefault="00C10E8C" w:rsidP="00F1666E">
            <w:r w:rsidRPr="00627FF0">
              <w:t>H372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058020" w14:textId="77777777" w:rsidR="00C10E8C" w:rsidRPr="00627FF0" w:rsidRDefault="00C10E8C" w:rsidP="00F1666E">
            <w:r w:rsidRPr="00627FF0">
              <w:t>Schädigt die Organe bei längerer oder wiederholter Exposition</w:t>
            </w:r>
            <w:r>
              <w:t>.</w:t>
            </w:r>
          </w:p>
        </w:tc>
      </w:tr>
      <w:tr w:rsidR="00C10E8C" w14:paraId="47A33493" w14:textId="77777777" w:rsidTr="00F1666E">
        <w:trPr>
          <w:trHeight w:val="306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791EF7E" w14:textId="77777777" w:rsidR="00C10E8C" w:rsidRPr="00627FF0" w:rsidRDefault="00C10E8C" w:rsidP="00F1666E">
            <w:r w:rsidRPr="00627FF0">
              <w:t>STOT RE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49DB534" w14:textId="77777777" w:rsidR="00C10E8C" w:rsidRPr="00627FF0" w:rsidRDefault="00C10E8C" w:rsidP="00F1666E">
            <w:r w:rsidRPr="00627FF0">
              <w:t>H373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3D4C42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die Organe schädigen bei längerer oder wiederholter Exposition</w:t>
            </w:r>
            <w:r>
              <w:t>.</w:t>
            </w:r>
          </w:p>
        </w:tc>
      </w:tr>
      <w:tr w:rsidR="00C10E8C" w14:paraId="2FA0CB50" w14:textId="77777777" w:rsidTr="00F1666E">
        <w:trPr>
          <w:trHeight w:val="372"/>
        </w:trPr>
        <w:tc>
          <w:tcPr>
            <w:tcW w:w="9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B24D8DF" w14:textId="77777777" w:rsidR="00C10E8C" w:rsidRPr="008001A7" w:rsidRDefault="00C10E8C" w:rsidP="00F1666E">
            <w:pPr>
              <w:rPr>
                <w:rStyle w:val="StandardfettnurWort"/>
              </w:rPr>
            </w:pPr>
            <w:r w:rsidRPr="008001A7">
              <w:rPr>
                <w:rStyle w:val="StandardfettnurWort"/>
              </w:rPr>
              <w:t>Endokrine Disruptoren</w:t>
            </w:r>
          </w:p>
        </w:tc>
      </w:tr>
      <w:tr w:rsidR="00C10E8C" w14:paraId="260C90E4" w14:textId="77777777" w:rsidTr="00F1666E">
        <w:trPr>
          <w:trHeight w:val="37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6A48FE8" w14:textId="77777777" w:rsidR="00C10E8C" w:rsidRPr="00627FF0" w:rsidRDefault="00C10E8C" w:rsidP="00F1666E">
            <w:r w:rsidRPr="00627FF0">
              <w:t xml:space="preserve">ED HH 1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2319AF0" w14:textId="77777777" w:rsidR="00C10E8C" w:rsidRPr="00627FF0" w:rsidRDefault="00C10E8C" w:rsidP="00F1666E">
            <w:r w:rsidRPr="00627FF0">
              <w:t>EUH380</w:t>
            </w:r>
          </w:p>
        </w:tc>
        <w:tc>
          <w:tcPr>
            <w:tcW w:w="6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411B2FE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endokrine Störung beim Menschen verursachen</w:t>
            </w:r>
            <w:r>
              <w:t>.</w:t>
            </w:r>
          </w:p>
        </w:tc>
      </w:tr>
      <w:tr w:rsidR="00C10E8C" w14:paraId="6D4CB881" w14:textId="77777777" w:rsidTr="00F1666E">
        <w:trPr>
          <w:trHeight w:val="37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B1F53C5" w14:textId="77777777" w:rsidR="00C10E8C" w:rsidRPr="00627FF0" w:rsidRDefault="00C10E8C" w:rsidP="00F1666E">
            <w:r w:rsidRPr="00627FF0">
              <w:t>ED HH 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BDD7759" w14:textId="77777777" w:rsidR="00C10E8C" w:rsidRPr="00627FF0" w:rsidRDefault="00C10E8C" w:rsidP="00F1666E">
            <w:r w:rsidRPr="00627FF0">
              <w:t>EUH381</w:t>
            </w:r>
          </w:p>
        </w:tc>
        <w:tc>
          <w:tcPr>
            <w:tcW w:w="6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A384F73" w14:textId="77777777" w:rsidR="00C10E8C" w:rsidRPr="00627FF0" w:rsidRDefault="00C10E8C" w:rsidP="00F1666E">
            <w:r w:rsidRPr="00627FF0">
              <w:t>Steht im Verdacht endokrine Störung beim Menschen zu verursachen</w:t>
            </w:r>
            <w:r>
              <w:t>.</w:t>
            </w:r>
          </w:p>
        </w:tc>
      </w:tr>
      <w:tr w:rsidR="00C10E8C" w14:paraId="50AD3365" w14:textId="77777777" w:rsidTr="00F1666E">
        <w:trPr>
          <w:trHeight w:val="37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34F22E0" w14:textId="77777777" w:rsidR="00C10E8C" w:rsidRPr="00627FF0" w:rsidRDefault="00C10E8C" w:rsidP="00F1666E">
            <w:r w:rsidRPr="00627FF0">
              <w:t>ED ENV 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DF9C882" w14:textId="77777777" w:rsidR="00C10E8C" w:rsidRPr="00627FF0" w:rsidRDefault="00C10E8C" w:rsidP="00F1666E">
            <w:r w:rsidRPr="00627FF0">
              <w:t>EUH430</w:t>
            </w:r>
          </w:p>
        </w:tc>
        <w:tc>
          <w:tcPr>
            <w:tcW w:w="6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28E1AF6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endokrine Störung in der Umwelt verursachen</w:t>
            </w:r>
            <w:r>
              <w:t>.</w:t>
            </w:r>
          </w:p>
        </w:tc>
      </w:tr>
      <w:tr w:rsidR="00C10E8C" w14:paraId="6B26005A" w14:textId="77777777" w:rsidTr="00F1666E">
        <w:trPr>
          <w:trHeight w:val="37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F99966A" w14:textId="77777777" w:rsidR="00C10E8C" w:rsidRPr="00627FF0" w:rsidRDefault="00C10E8C" w:rsidP="00F1666E">
            <w:r w:rsidRPr="00627FF0">
              <w:t>ED ENV 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22C297C" w14:textId="77777777" w:rsidR="00C10E8C" w:rsidRPr="00627FF0" w:rsidRDefault="00C10E8C" w:rsidP="00F1666E">
            <w:r w:rsidRPr="00627FF0">
              <w:t>EUH431</w:t>
            </w:r>
          </w:p>
        </w:tc>
        <w:tc>
          <w:tcPr>
            <w:tcW w:w="6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340771A" w14:textId="77777777" w:rsidR="00C10E8C" w:rsidRPr="00627FF0" w:rsidRDefault="00C10E8C" w:rsidP="00F1666E">
            <w:r w:rsidRPr="00627FF0">
              <w:t>Steht im Verdacht endokrine Störung in der Umwelt zu verursachen</w:t>
            </w:r>
            <w:r>
              <w:t>.</w:t>
            </w:r>
          </w:p>
        </w:tc>
      </w:tr>
      <w:tr w:rsidR="00C10E8C" w14:paraId="0E2C766A" w14:textId="77777777" w:rsidTr="00F1666E">
        <w:trPr>
          <w:trHeight w:val="372"/>
        </w:trPr>
        <w:tc>
          <w:tcPr>
            <w:tcW w:w="9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BE869B8" w14:textId="77777777" w:rsidR="00C10E8C" w:rsidRPr="008001A7" w:rsidRDefault="00C10E8C" w:rsidP="00F1666E">
            <w:pPr>
              <w:rPr>
                <w:rStyle w:val="StandardfettnurWort"/>
              </w:rPr>
            </w:pPr>
            <w:r w:rsidRPr="008001A7">
              <w:rPr>
                <w:rStyle w:val="StandardfettnurWort"/>
              </w:rPr>
              <w:t>(Sehr) persistente, (sehr) bioakkumulierende und toxische Stoffe</w:t>
            </w:r>
          </w:p>
        </w:tc>
      </w:tr>
      <w:tr w:rsidR="00C10E8C" w14:paraId="2A026D42" w14:textId="77777777" w:rsidTr="00F1666E">
        <w:trPr>
          <w:trHeight w:val="37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AC76752" w14:textId="77777777" w:rsidR="00C10E8C" w:rsidRPr="00627FF0" w:rsidRDefault="00C10E8C" w:rsidP="00F1666E">
            <w:r w:rsidRPr="00627FF0">
              <w:t>PBT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ED39213" w14:textId="77777777" w:rsidR="00C10E8C" w:rsidRPr="00627FF0" w:rsidRDefault="00C10E8C" w:rsidP="00F1666E">
            <w:r w:rsidRPr="00627FF0">
              <w:t>EUH440</w:t>
            </w:r>
          </w:p>
        </w:tc>
        <w:tc>
          <w:tcPr>
            <w:tcW w:w="6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597C237" w14:textId="77777777" w:rsidR="00C10E8C" w:rsidRPr="00627FF0" w:rsidRDefault="00C10E8C" w:rsidP="00F1666E">
            <w:r w:rsidRPr="00627FF0">
              <w:t>Akkumuliert in lebenden Organismen, einschließlich Menschen mit langfristigen Effekten</w:t>
            </w:r>
            <w:r>
              <w:t>.</w:t>
            </w:r>
          </w:p>
        </w:tc>
      </w:tr>
      <w:tr w:rsidR="00C10E8C" w14:paraId="25BE4D13" w14:textId="77777777" w:rsidTr="00F1666E">
        <w:trPr>
          <w:trHeight w:val="37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A263613" w14:textId="77777777" w:rsidR="00C10E8C" w:rsidRPr="00627FF0" w:rsidRDefault="00C10E8C" w:rsidP="00F1666E">
            <w:r w:rsidRPr="00627FF0">
              <w:t>vPvB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6F53A1C" w14:textId="77777777" w:rsidR="00C10E8C" w:rsidRPr="00627FF0" w:rsidRDefault="00C10E8C" w:rsidP="00F1666E">
            <w:r w:rsidRPr="00627FF0">
              <w:t>EUH441</w:t>
            </w:r>
          </w:p>
        </w:tc>
        <w:tc>
          <w:tcPr>
            <w:tcW w:w="6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8C341C0" w14:textId="77777777" w:rsidR="00C10E8C" w:rsidRPr="00627FF0" w:rsidRDefault="00C10E8C" w:rsidP="00F1666E">
            <w:r w:rsidRPr="00627FF0">
              <w:t>Akkumuliert stark in lebenden Organismen, einschließlich Menschen mit möglichen langfristigen Folgen</w:t>
            </w:r>
            <w:r>
              <w:t>.</w:t>
            </w:r>
          </w:p>
        </w:tc>
      </w:tr>
      <w:tr w:rsidR="00C10E8C" w14:paraId="57199A61" w14:textId="77777777" w:rsidTr="00F1666E">
        <w:trPr>
          <w:trHeight w:val="372"/>
        </w:trPr>
        <w:tc>
          <w:tcPr>
            <w:tcW w:w="9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09FA214" w14:textId="77777777" w:rsidR="00C10E8C" w:rsidRPr="008001A7" w:rsidRDefault="00C10E8C" w:rsidP="00F1666E">
            <w:pPr>
              <w:rPr>
                <w:rStyle w:val="StandardfettnurWort"/>
              </w:rPr>
            </w:pPr>
            <w:r w:rsidRPr="008001A7">
              <w:rPr>
                <w:rStyle w:val="StandardfettnurWort"/>
              </w:rPr>
              <w:t>(Sehr) persistente, (sehr) mobile und toxische Stoffe</w:t>
            </w:r>
          </w:p>
        </w:tc>
      </w:tr>
      <w:tr w:rsidR="00C10E8C" w14:paraId="00E9C4FA" w14:textId="77777777" w:rsidTr="00F1666E">
        <w:trPr>
          <w:trHeight w:val="37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C444F29" w14:textId="77777777" w:rsidR="00C10E8C" w:rsidRPr="00627FF0" w:rsidRDefault="00C10E8C" w:rsidP="00F1666E">
            <w:r w:rsidRPr="00627FF0">
              <w:t>PMT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39D9C28" w14:textId="77777777" w:rsidR="00C10E8C" w:rsidRPr="00627FF0" w:rsidRDefault="00C10E8C" w:rsidP="00F1666E">
            <w:r w:rsidRPr="00627FF0">
              <w:t>EUH450</w:t>
            </w:r>
          </w:p>
        </w:tc>
        <w:tc>
          <w:tcPr>
            <w:tcW w:w="6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07C7037" w14:textId="77777777" w:rsidR="00C10E8C" w:rsidRPr="00627FF0" w:rsidRDefault="00C10E8C" w:rsidP="00F1666E">
            <w:r w:rsidRPr="00627FF0">
              <w:t>Persistente Substanz die Wasser-Ressourcen verunreinigen kann</w:t>
            </w:r>
            <w:r>
              <w:t>.</w:t>
            </w:r>
          </w:p>
        </w:tc>
      </w:tr>
      <w:tr w:rsidR="00C10E8C" w14:paraId="07AF3350" w14:textId="77777777" w:rsidTr="00F1666E">
        <w:trPr>
          <w:trHeight w:val="37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33659E1" w14:textId="77777777" w:rsidR="00C10E8C" w:rsidRPr="00627FF0" w:rsidRDefault="00C10E8C" w:rsidP="00F1666E">
            <w:r w:rsidRPr="00627FF0">
              <w:t>vPvM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722C2E9" w14:textId="77777777" w:rsidR="00C10E8C" w:rsidRPr="00627FF0" w:rsidRDefault="00C10E8C" w:rsidP="00F1666E">
            <w:r w:rsidRPr="00627FF0">
              <w:t>EUH451</w:t>
            </w:r>
          </w:p>
        </w:tc>
        <w:tc>
          <w:tcPr>
            <w:tcW w:w="6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B9C5680" w14:textId="77777777" w:rsidR="00C10E8C" w:rsidRPr="00627FF0" w:rsidRDefault="00C10E8C" w:rsidP="00F1666E">
            <w:r w:rsidRPr="00627FF0">
              <w:t>Sehr persistente Substanz die Wasser-Ressourcen verunreinigen kann</w:t>
            </w:r>
            <w:r>
              <w:t>.</w:t>
            </w:r>
          </w:p>
        </w:tc>
      </w:tr>
      <w:tr w:rsidR="00C10E8C" w14:paraId="096CF1F5" w14:textId="77777777" w:rsidTr="00F1666E">
        <w:trPr>
          <w:trHeight w:val="372"/>
        </w:trPr>
        <w:tc>
          <w:tcPr>
            <w:tcW w:w="9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7502A20" w14:textId="77777777" w:rsidR="00C10E8C" w:rsidRPr="00195A5A" w:rsidRDefault="00C10E8C" w:rsidP="00F1666E">
            <w:pPr>
              <w:rPr>
                <w:rStyle w:val="StandardfettnurWort"/>
              </w:rPr>
            </w:pPr>
            <w:r w:rsidRPr="00195A5A">
              <w:rPr>
                <w:rStyle w:val="StandardfettnurWort"/>
              </w:rPr>
              <w:t>Weitere Umweltgefahren</w:t>
            </w:r>
          </w:p>
        </w:tc>
      </w:tr>
      <w:tr w:rsidR="00C10E8C" w14:paraId="15B3EF83" w14:textId="77777777" w:rsidTr="00F1666E">
        <w:trPr>
          <w:trHeight w:val="37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38AFFCC" w14:textId="77777777" w:rsidR="00C10E8C" w:rsidRPr="00627FF0" w:rsidRDefault="00C10E8C" w:rsidP="00F1666E">
            <w:r w:rsidRPr="00627FF0">
              <w:t>Ozon 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6840CFF" w14:textId="77777777" w:rsidR="00C10E8C" w:rsidRPr="00627FF0" w:rsidRDefault="00C10E8C" w:rsidP="00F1666E">
            <w:r w:rsidRPr="00627FF0">
              <w:t>H420</w:t>
            </w:r>
          </w:p>
        </w:tc>
        <w:tc>
          <w:tcPr>
            <w:tcW w:w="6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2F39550" w14:textId="77777777" w:rsidR="00C10E8C" w:rsidRPr="00627FF0" w:rsidRDefault="00C10E8C" w:rsidP="00F1666E">
            <w:r w:rsidRPr="00627FF0">
              <w:t>Schädigt die öffentliche Gesundheit und die Umwelt durch Ozonabbau in der äußeren Atmosphäre.</w:t>
            </w:r>
          </w:p>
        </w:tc>
      </w:tr>
    </w:tbl>
    <w:p w14:paraId="214DFFC0" w14:textId="77777777" w:rsidR="00A7749C" w:rsidRDefault="00A7749C" w:rsidP="000F440B"/>
    <w:p w14:paraId="312A3186" w14:textId="77777777" w:rsidR="00E247A0" w:rsidRDefault="00E247A0" w:rsidP="000F440B"/>
    <w:p w14:paraId="6EF12544" w14:textId="77777777" w:rsidR="00C33528" w:rsidRDefault="00C33528" w:rsidP="00E54D15">
      <w:pPr>
        <w:rPr>
          <w:rFonts w:cs="Arial"/>
          <w:u w:val="single"/>
        </w:rPr>
      </w:pPr>
    </w:p>
    <w:p w14:paraId="342F88F5" w14:textId="77777777" w:rsidR="00FA3202" w:rsidRDefault="00FA3202" w:rsidP="00E54D15">
      <w:pPr>
        <w:rPr>
          <w:rFonts w:cs="Arial"/>
          <w:u w:val="single"/>
        </w:rPr>
      </w:pPr>
    </w:p>
    <w:p w14:paraId="64DAA7E4" w14:textId="77777777" w:rsidR="00FA3202" w:rsidRPr="0028491A" w:rsidRDefault="00FA3202" w:rsidP="00E54D15">
      <w:pPr>
        <w:rPr>
          <w:rFonts w:cs="Arial"/>
          <w:u w:val="single"/>
        </w:rPr>
      </w:pPr>
    </w:p>
    <w:p w14:paraId="3367C732" w14:textId="77777777" w:rsidR="00F45B81" w:rsidRPr="0028491A" w:rsidRDefault="00F45B81" w:rsidP="00E54D15">
      <w:pPr>
        <w:rPr>
          <w:rFonts w:cs="Arial"/>
        </w:rPr>
      </w:pPr>
    </w:p>
    <w:p w14:paraId="2F519C30" w14:textId="77777777" w:rsidR="002A15AF" w:rsidRPr="0028491A" w:rsidRDefault="002A15AF" w:rsidP="00E54D15">
      <w:pPr>
        <w:rPr>
          <w:rFonts w:cs="Arial"/>
        </w:rPr>
      </w:pPr>
    </w:p>
    <w:p w14:paraId="68E19ACD" w14:textId="77777777" w:rsidR="00E35447" w:rsidRPr="0028491A" w:rsidRDefault="00E35447" w:rsidP="00B50847">
      <w:pPr>
        <w:rPr>
          <w:rFonts w:cs="Arial"/>
          <w:b/>
        </w:rPr>
      </w:pPr>
    </w:p>
    <w:p w14:paraId="31FCA19C" w14:textId="77777777" w:rsidR="00E35447" w:rsidRPr="0028491A" w:rsidRDefault="00E35447" w:rsidP="00B50847">
      <w:pPr>
        <w:rPr>
          <w:rFonts w:cs="Arial"/>
          <w:b/>
        </w:rPr>
      </w:pPr>
    </w:p>
    <w:p w14:paraId="43D0B02B" w14:textId="77777777" w:rsidR="00581C26" w:rsidRPr="0028491A" w:rsidRDefault="00581C26" w:rsidP="00B25A65">
      <w:pPr>
        <w:rPr>
          <w:rFonts w:cs="Arial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F53FA5" w:rsidRPr="0028491A" w14:paraId="33443031" w14:textId="77777777" w:rsidTr="002A6E9C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38033AF0" w14:textId="77777777" w:rsidR="00F53FA5" w:rsidRPr="0028491A" w:rsidRDefault="00F53FA5" w:rsidP="00B25A65">
            <w:pPr>
              <w:rPr>
                <w:rFonts w:cs="Arial"/>
                <w:b/>
              </w:rPr>
            </w:pPr>
            <w:r w:rsidRPr="0028491A">
              <w:rPr>
                <w:rFonts w:cs="Arial"/>
                <w:b/>
              </w:rPr>
              <w:lastRenderedPageBreak/>
              <w:t>Ort: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14:paraId="6EF8D071" w14:textId="77777777" w:rsidR="00F53FA5" w:rsidRPr="0028491A" w:rsidRDefault="00F53FA5" w:rsidP="00AC0FE3">
            <w:pPr>
              <w:rPr>
                <w:rFonts w:cs="Arial"/>
              </w:rPr>
            </w:pPr>
            <w:r w:rsidRPr="0028491A">
              <w:rPr>
                <w:rFonts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8" w:name="Text18"/>
            <w:r w:rsidRPr="0028491A">
              <w:rPr>
                <w:rFonts w:cs="Arial"/>
              </w:rPr>
              <w:instrText xml:space="preserve"> FORMTEXT </w:instrText>
            </w:r>
            <w:r w:rsidRPr="0028491A">
              <w:rPr>
                <w:rFonts w:cs="Arial"/>
              </w:rPr>
            </w:r>
            <w:r w:rsidRPr="0028491A">
              <w:rPr>
                <w:rFonts w:cs="Arial"/>
              </w:rPr>
              <w:fldChar w:fldCharType="separate"/>
            </w:r>
            <w:r w:rsidR="00AC0FE3" w:rsidRPr="0028491A">
              <w:rPr>
                <w:rFonts w:cs="Arial"/>
              </w:rPr>
              <w:t> </w:t>
            </w:r>
            <w:r w:rsidR="00AC0FE3" w:rsidRPr="0028491A">
              <w:rPr>
                <w:rFonts w:cs="Arial"/>
              </w:rPr>
              <w:t> </w:t>
            </w:r>
            <w:r w:rsidR="00AC0FE3" w:rsidRPr="0028491A">
              <w:rPr>
                <w:rFonts w:cs="Arial"/>
              </w:rPr>
              <w:t> </w:t>
            </w:r>
            <w:r w:rsidR="00AC0FE3" w:rsidRPr="0028491A">
              <w:rPr>
                <w:rFonts w:cs="Arial"/>
              </w:rPr>
              <w:t> </w:t>
            </w:r>
            <w:r w:rsidR="00AC0FE3" w:rsidRPr="0028491A">
              <w:rPr>
                <w:rFonts w:cs="Arial"/>
              </w:rPr>
              <w:t> </w:t>
            </w:r>
            <w:r w:rsidRPr="0028491A">
              <w:rPr>
                <w:rFonts w:cs="Arial"/>
              </w:rPr>
              <w:fldChar w:fldCharType="end"/>
            </w:r>
            <w:bookmarkEnd w:id="8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5A617549" w14:textId="77777777" w:rsidR="00F53FA5" w:rsidRPr="0028491A" w:rsidRDefault="00F53FA5" w:rsidP="00B25A65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286190341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14:paraId="67DD63A2" w14:textId="77777777" w:rsidR="00F53FA5" w:rsidRPr="0028491A" w:rsidRDefault="006B6306" w:rsidP="00B25A65">
                <w:pPr>
                  <w:jc w:val="center"/>
                  <w:rPr>
                    <w:rFonts w:cs="Arial"/>
                    <w:b/>
                  </w:rPr>
                </w:pPr>
                <w:r w:rsidRPr="0028491A">
                  <w:rPr>
                    <w:rFonts w:cs="Arial"/>
                    <w:b/>
                    <w:noProof/>
                  </w:rPr>
                  <w:drawing>
                    <wp:inline distT="0" distB="0" distL="0" distR="0" wp14:anchorId="42D777E1" wp14:editId="5F1EBA25">
                      <wp:extent cx="1905000" cy="190500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190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53FA5" w:rsidRPr="0028491A" w14:paraId="5AB95646" w14:textId="77777777" w:rsidTr="0076668E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9A8AF" w14:textId="77777777" w:rsidR="00F53FA5" w:rsidRPr="0028491A" w:rsidRDefault="00F53FA5" w:rsidP="00B25A65">
            <w:pPr>
              <w:rPr>
                <w:rFonts w:cs="Arial"/>
                <w:b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vAlign w:val="center"/>
          </w:tcPr>
          <w:p w14:paraId="59C91618" w14:textId="77777777" w:rsidR="00F53FA5" w:rsidRPr="0028491A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12616C5D" w14:textId="77777777" w:rsidR="00F53FA5" w:rsidRPr="0028491A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14:paraId="3E86F6DD" w14:textId="77777777" w:rsidR="00F53FA5" w:rsidRPr="0028491A" w:rsidRDefault="00F53FA5" w:rsidP="00B25A65">
            <w:pPr>
              <w:jc w:val="center"/>
              <w:rPr>
                <w:rFonts w:cs="Arial"/>
                <w:b/>
              </w:rPr>
            </w:pPr>
          </w:p>
        </w:tc>
      </w:tr>
      <w:tr w:rsidR="00F53FA5" w:rsidRPr="0028491A" w14:paraId="30BCB672" w14:textId="77777777" w:rsidTr="00E04804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132F9B0B" w14:textId="77777777" w:rsidR="00F53FA5" w:rsidRPr="0028491A" w:rsidRDefault="00F53FA5" w:rsidP="00B25A65">
            <w:pPr>
              <w:rPr>
                <w:rFonts w:cs="Arial"/>
                <w:b/>
              </w:rPr>
            </w:pPr>
            <w:r w:rsidRPr="0028491A">
              <w:rPr>
                <w:rFonts w:cs="Arial"/>
                <w:b/>
              </w:rPr>
              <w:t>Datum:</w:t>
            </w:r>
          </w:p>
        </w:tc>
        <w:tc>
          <w:tcPr>
            <w:tcW w:w="2030" w:type="dxa"/>
            <w:vAlign w:val="center"/>
          </w:tcPr>
          <w:p w14:paraId="245B9FC8" w14:textId="77777777" w:rsidR="00F53FA5" w:rsidRPr="0028491A" w:rsidRDefault="00AC0FE3" w:rsidP="00AC0FE3">
            <w:pPr>
              <w:rPr>
                <w:rFonts w:cs="Arial"/>
              </w:rPr>
            </w:pPr>
            <w:r w:rsidRPr="0028491A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9" w:name="Text19"/>
            <w:r w:rsidRPr="0028491A">
              <w:rPr>
                <w:rFonts w:cs="Arial"/>
              </w:rPr>
              <w:instrText xml:space="preserve"> FORMTEXT </w:instrText>
            </w:r>
            <w:r w:rsidRPr="0028491A">
              <w:rPr>
                <w:rFonts w:cs="Arial"/>
              </w:rPr>
            </w:r>
            <w:r w:rsidRPr="0028491A">
              <w:rPr>
                <w:rFonts w:cs="Arial"/>
              </w:rPr>
              <w:fldChar w:fldCharType="separate"/>
            </w:r>
            <w:r w:rsidRPr="0028491A">
              <w:rPr>
                <w:rFonts w:cs="Arial"/>
                <w:noProof/>
              </w:rPr>
              <w:t> </w:t>
            </w:r>
            <w:r w:rsidRPr="0028491A">
              <w:rPr>
                <w:rFonts w:cs="Arial"/>
                <w:noProof/>
              </w:rPr>
              <w:t> </w:t>
            </w:r>
            <w:r w:rsidRPr="0028491A">
              <w:rPr>
                <w:rFonts w:cs="Arial"/>
                <w:noProof/>
              </w:rPr>
              <w:t> </w:t>
            </w:r>
            <w:r w:rsidRPr="0028491A">
              <w:rPr>
                <w:rFonts w:cs="Arial"/>
                <w:noProof/>
              </w:rPr>
              <w:t> </w:t>
            </w:r>
            <w:r w:rsidRPr="0028491A">
              <w:rPr>
                <w:rFonts w:cs="Arial"/>
                <w:noProof/>
              </w:rPr>
              <w:t> </w:t>
            </w:r>
            <w:r w:rsidRPr="0028491A">
              <w:rPr>
                <w:rFonts w:cs="Arial"/>
              </w:rPr>
              <w:fldChar w:fldCharType="end"/>
            </w:r>
            <w:bookmarkEnd w:id="9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6A0D8AA1" w14:textId="77777777" w:rsidR="00F53FA5" w:rsidRPr="0028491A" w:rsidRDefault="00F53FA5" w:rsidP="00B25A65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48C2D90" w14:textId="77777777" w:rsidR="00F53FA5" w:rsidRPr="0028491A" w:rsidRDefault="00F53FA5" w:rsidP="00B25A65">
            <w:pPr>
              <w:jc w:val="right"/>
              <w:rPr>
                <w:rFonts w:cs="Arial"/>
                <w:b/>
              </w:rPr>
            </w:pPr>
          </w:p>
        </w:tc>
      </w:tr>
    </w:tbl>
    <w:p w14:paraId="52AFF1AE" w14:textId="77777777" w:rsidR="0076549D" w:rsidRPr="00F1664D" w:rsidRDefault="0069688C" w:rsidP="00B25A65">
      <w:pPr>
        <w:jc w:val="right"/>
        <w:rPr>
          <w:rFonts w:cs="Arial"/>
        </w:rPr>
      </w:pPr>
      <w:r w:rsidRPr="00F1664D">
        <w:rPr>
          <w:rFonts w:cs="Arial"/>
          <w:b/>
        </w:rPr>
        <w:t>Rechtsverbindliche Unterschrift / Firmenstempel</w:t>
      </w:r>
    </w:p>
    <w:sectPr w:rsidR="0076549D" w:rsidRPr="00F1664D" w:rsidSect="00636E0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276" w:bottom="851" w:left="1276" w:header="1417" w:footer="4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09CB3" w14:textId="77777777" w:rsidR="00E700CE" w:rsidRDefault="00E700CE">
      <w:r>
        <w:separator/>
      </w:r>
    </w:p>
  </w:endnote>
  <w:endnote w:type="continuationSeparator" w:id="0">
    <w:p w14:paraId="5F357B63" w14:textId="77777777" w:rsidR="00E700CE" w:rsidRDefault="00E70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82D50" w14:textId="7320295B" w:rsidR="00E83255" w:rsidRPr="00B010C2" w:rsidRDefault="005457F4" w:rsidP="00644B9E">
    <w:pPr>
      <w:pStyle w:val="Fuzeile"/>
      <w:tabs>
        <w:tab w:val="clear" w:pos="4536"/>
        <w:tab w:val="clear" w:pos="9072"/>
        <w:tab w:val="center" w:pos="4253"/>
        <w:tab w:val="right" w:pos="9354"/>
      </w:tabs>
      <w:rPr>
        <w:rFonts w:cs="Arial"/>
      </w:rPr>
    </w:pPr>
    <w:r>
      <w:rPr>
        <w:rFonts w:cs="Arial"/>
      </w:rPr>
      <w:t>1</w:t>
    </w:r>
    <w:r w:rsidR="00974E55">
      <w:rPr>
        <w:rFonts w:cs="Arial"/>
      </w:rPr>
      <w:t>7</w:t>
    </w:r>
    <w:r w:rsidR="00644B9E">
      <w:rPr>
        <w:rFonts w:cs="Arial"/>
      </w:rPr>
      <w:t>.0</w:t>
    </w:r>
    <w:r w:rsidR="00507D4E">
      <w:rPr>
        <w:rFonts w:cs="Arial"/>
      </w:rPr>
      <w:t>3</w:t>
    </w:r>
    <w:r w:rsidR="00644B9E">
      <w:rPr>
        <w:rFonts w:cs="Arial"/>
      </w:rPr>
      <w:t>.202</w:t>
    </w:r>
    <w:r w:rsidR="00507D4E">
      <w:rPr>
        <w:rFonts w:cs="Arial"/>
      </w:rPr>
      <w:t>5</w:t>
    </w:r>
    <w:r w:rsidR="00644B9E">
      <w:rPr>
        <w:rFonts w:cs="Arial"/>
      </w:rPr>
      <w:t xml:space="preserve"> </w:t>
    </w:r>
    <w:r w:rsidR="00E83255" w:rsidRPr="00B010C2">
      <w:rPr>
        <w:rFonts w:cs="Arial"/>
      </w:rPr>
      <w:t xml:space="preserve">Anlage </w:t>
    </w:r>
    <w:r w:rsidR="0098459A">
      <w:rPr>
        <w:rFonts w:cs="Arial"/>
      </w:rPr>
      <w:t>3</w:t>
    </w:r>
    <w:r w:rsidR="00644B9E">
      <w:rPr>
        <w:rFonts w:cs="Arial"/>
      </w:rPr>
      <w:tab/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PAGE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="00E83255" w:rsidRPr="00B010C2">
      <w:rPr>
        <w:rStyle w:val="Seitenzahl"/>
        <w:rFonts w:cs="Arial"/>
      </w:rPr>
      <w:fldChar w:fldCharType="end"/>
    </w:r>
    <w:r w:rsidR="00E83255" w:rsidRPr="00B010C2">
      <w:rPr>
        <w:rStyle w:val="Seitenzahl"/>
        <w:rFonts w:cs="Arial"/>
      </w:rPr>
      <w:t>/</w:t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NUMPAGES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="00E83255" w:rsidRPr="00B010C2">
      <w:rPr>
        <w:rStyle w:val="Seitenzahl"/>
        <w:rFonts w:cs="Arial"/>
      </w:rPr>
      <w:fldChar w:fldCharType="end"/>
    </w:r>
    <w:r w:rsidR="00644B9E">
      <w:rPr>
        <w:rStyle w:val="Seitenzahl"/>
        <w:rFonts w:cs="Arial"/>
      </w:rPr>
      <w:tab/>
    </w:r>
    <w:r w:rsidR="001F0006">
      <w:rPr>
        <w:rStyle w:val="Seitenzahl"/>
        <w:rFonts w:cs="Arial"/>
      </w:rPr>
      <w:t>D</w:t>
    </w:r>
    <w:r w:rsidR="008A1D38" w:rsidRPr="00B010C2">
      <w:rPr>
        <w:rStyle w:val="Seitenzahl"/>
        <w:rFonts w:cs="Arial"/>
      </w:rPr>
      <w:t>E</w:t>
    </w:r>
    <w:r w:rsidR="00E83255" w:rsidRPr="00B010C2">
      <w:rPr>
        <w:rStyle w:val="Seitenzahl"/>
        <w:rFonts w:cs="Arial"/>
      </w:rPr>
      <w:t xml:space="preserve">-UZ </w:t>
    </w:r>
    <w:r w:rsidR="00507D4E">
      <w:rPr>
        <w:rStyle w:val="Seitenzahl"/>
        <w:rFonts w:cs="Arial"/>
      </w:rPr>
      <w:t>6</w:t>
    </w:r>
    <w:r>
      <w:rPr>
        <w:rStyle w:val="Seitenzahl"/>
        <w:rFonts w:cs="Arial"/>
      </w:rPr>
      <w:t>5</w:t>
    </w:r>
    <w:r w:rsidR="00E83255" w:rsidRPr="00B010C2">
      <w:rPr>
        <w:rStyle w:val="Seitenzahl"/>
        <w:rFonts w:cs="Arial"/>
      </w:rPr>
      <w:t xml:space="preserve"> Ausgabe </w:t>
    </w:r>
    <w:r w:rsidR="001F0006">
      <w:rPr>
        <w:rStyle w:val="Seitenzahl"/>
        <w:rFonts w:cs="Arial"/>
      </w:rPr>
      <w:t>Januar 2</w:t>
    </w:r>
    <w:r w:rsidR="00E83255" w:rsidRPr="00B010C2">
      <w:rPr>
        <w:rStyle w:val="Seitenzahl"/>
        <w:rFonts w:cs="Arial"/>
      </w:rPr>
      <w:t>0</w:t>
    </w:r>
    <w:r w:rsidR="0098459A">
      <w:rPr>
        <w:rStyle w:val="Seitenzahl"/>
        <w:rFonts w:cs="Arial"/>
      </w:rPr>
      <w:t>2</w:t>
    </w:r>
    <w:r w:rsidR="00507D4E">
      <w:rPr>
        <w:rStyle w:val="Seitenzahl"/>
        <w:rFonts w:cs="Arial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DD475" w14:textId="77777777" w:rsidR="00E83255" w:rsidRPr="00731E02" w:rsidRDefault="00E83255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EAFF9" w14:textId="77777777" w:rsidR="00E700CE" w:rsidRDefault="00E700CE">
      <w:r>
        <w:separator/>
      </w:r>
    </w:p>
  </w:footnote>
  <w:footnote w:type="continuationSeparator" w:id="0">
    <w:p w14:paraId="0AB9EAC2" w14:textId="77777777" w:rsidR="00E700CE" w:rsidRDefault="00E700CE">
      <w:r>
        <w:continuationSeparator/>
      </w:r>
    </w:p>
  </w:footnote>
  <w:footnote w:id="1">
    <w:p w14:paraId="3E1F0AEA" w14:textId="77777777" w:rsidR="00A60B98" w:rsidRDefault="00A60B98" w:rsidP="00A60B98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9053BE">
        <w:t xml:space="preserve">Kandidatenliste der REACH-Verordnung (EG) Nr. 1907/2006: </w:t>
      </w:r>
      <w:hyperlink r:id="rId1" w:history="1">
        <w:r w:rsidRPr="00377B46">
          <w:rPr>
            <w:rStyle w:val="Hyperlink"/>
          </w:rPr>
          <w:t>https://www.echa.europa.eu/de/candidate-list-table</w:t>
        </w:r>
      </w:hyperlink>
      <w:r w:rsidRPr="009053BE">
        <w:t xml:space="preserve">. Es gilt die Fassung der Kandidatenliste zum Zeitpunkt der Antragsstellung. Der Zeichennehmer ist verpflichtet, aktuelle Entwicklungen der Kandidatenliste zu berücksichtigen. </w:t>
      </w:r>
      <w:proofErr w:type="gramStart"/>
      <w:r w:rsidRPr="009053BE">
        <w:t>Wird</w:t>
      </w:r>
      <w:proofErr w:type="gramEnd"/>
      <w:r w:rsidRPr="009053BE">
        <w:t xml:space="preserve"> während der Vergabe</w:t>
      </w:r>
      <w:r>
        <w:t>kriterien</w:t>
      </w:r>
      <w:r w:rsidRPr="009053BE">
        <w:t xml:space="preserve">laufzeit ein </w:t>
      </w:r>
      <w:r>
        <w:t xml:space="preserve">vom Zeichennehmer verwendeter </w:t>
      </w:r>
      <w:r w:rsidRPr="009053BE">
        <w:t xml:space="preserve">Inhaltsstoff auf die Kandidatenliste neu aufgenommen, reicht der Zeichennehmer innerhalb eines Monats eine formlose Mitteilung unter Nennung des Stoffs mit der CAS- oder EC-Nummer und Möglichkeiten der Substitution ein. Anschließend werden mit dem Zeichennehmer Fristen zur Substitution vereinbart.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AFBD0" w14:textId="77777777" w:rsidR="00E83255" w:rsidRDefault="00C64EBC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09217615" wp14:editId="63BBAB1D">
          <wp:simplePos x="0" y="0"/>
          <wp:positionH relativeFrom="column">
            <wp:posOffset>5047615</wp:posOffset>
          </wp:positionH>
          <wp:positionV relativeFrom="paragraph">
            <wp:posOffset>-506095</wp:posOffset>
          </wp:positionV>
          <wp:extent cx="892175" cy="581025"/>
          <wp:effectExtent l="0" t="0" r="3175" b="9525"/>
          <wp:wrapSquare wrapText="bothSides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54A8E" w14:textId="77777777" w:rsidR="00E83255" w:rsidRDefault="00E83255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31A06D2C" wp14:editId="72891190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1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D41F6"/>
    <w:multiLevelType w:val="multilevel"/>
    <w:tmpl w:val="1F7ADB36"/>
    <w:lvl w:ilvl="0">
      <w:start w:val="1"/>
      <w:numFmt w:val="upperLetter"/>
      <w:pStyle w:val="Anhangberschrift"/>
      <w:lvlText w:val="Anhang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nhangberschrift1"/>
      <w:lvlText w:val="%2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Anhangberschrift2"/>
      <w:lvlText w:val="%2.%3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Anhangberschrift3"/>
      <w:lvlText w:val="%2.%3.%4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4">
      <w:start w:val="1"/>
      <w:numFmt w:val="lowerLetter"/>
      <w:pStyle w:val="AnhangAufzhlungBuchstabe"/>
      <w:lvlText w:val="%5)"/>
      <w:lvlJc w:val="left"/>
      <w:pPr>
        <w:ind w:left="425" w:hanging="42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10354"/>
    <w:multiLevelType w:val="hybridMultilevel"/>
    <w:tmpl w:val="663EE90A"/>
    <w:lvl w:ilvl="0" w:tplc="6A9424F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E7C52"/>
    <w:multiLevelType w:val="hybridMultilevel"/>
    <w:tmpl w:val="717E6ABE"/>
    <w:lvl w:ilvl="0" w:tplc="480C671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52157"/>
    <w:multiLevelType w:val="multilevel"/>
    <w:tmpl w:val="0DD021AE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2553" w:hanging="851"/>
      </w:pPr>
      <w:rPr>
        <w:specVanish w:val="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5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01E6F"/>
    <w:multiLevelType w:val="hybridMultilevel"/>
    <w:tmpl w:val="133AE602"/>
    <w:lvl w:ilvl="0" w:tplc="2A36C58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67F1B"/>
    <w:multiLevelType w:val="hybridMultilevel"/>
    <w:tmpl w:val="5D642B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7E4879"/>
    <w:multiLevelType w:val="hybridMultilevel"/>
    <w:tmpl w:val="FC20E3B4"/>
    <w:lvl w:ilvl="0" w:tplc="0726AFB4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14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5D6325"/>
    <w:multiLevelType w:val="hybridMultilevel"/>
    <w:tmpl w:val="79040DDC"/>
    <w:lvl w:ilvl="0" w:tplc="FCCA5C92">
      <w:start w:val="1"/>
      <w:numFmt w:val="bullet"/>
      <w:pStyle w:val="AufzhlungPunkt2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3790131">
    <w:abstractNumId w:val="19"/>
  </w:num>
  <w:num w:numId="2" w16cid:durableId="1665936518">
    <w:abstractNumId w:val="6"/>
  </w:num>
  <w:num w:numId="3" w16cid:durableId="1046219796">
    <w:abstractNumId w:val="21"/>
  </w:num>
  <w:num w:numId="4" w16cid:durableId="1508592216">
    <w:abstractNumId w:val="27"/>
  </w:num>
  <w:num w:numId="5" w16cid:durableId="1538814859">
    <w:abstractNumId w:val="5"/>
  </w:num>
  <w:num w:numId="6" w16cid:durableId="1823233484">
    <w:abstractNumId w:val="25"/>
  </w:num>
  <w:num w:numId="7" w16cid:durableId="301037235">
    <w:abstractNumId w:val="26"/>
  </w:num>
  <w:num w:numId="8" w16cid:durableId="200094436">
    <w:abstractNumId w:val="16"/>
  </w:num>
  <w:num w:numId="9" w16cid:durableId="2121103058">
    <w:abstractNumId w:val="18"/>
  </w:num>
  <w:num w:numId="10" w16cid:durableId="1589577438">
    <w:abstractNumId w:val="10"/>
  </w:num>
  <w:num w:numId="11" w16cid:durableId="1156454319">
    <w:abstractNumId w:val="23"/>
  </w:num>
  <w:num w:numId="12" w16cid:durableId="2091612680">
    <w:abstractNumId w:val="12"/>
  </w:num>
  <w:num w:numId="13" w16cid:durableId="30885703">
    <w:abstractNumId w:val="8"/>
  </w:num>
  <w:num w:numId="14" w16cid:durableId="1040978696">
    <w:abstractNumId w:val="1"/>
  </w:num>
  <w:num w:numId="15" w16cid:durableId="448621547">
    <w:abstractNumId w:val="14"/>
  </w:num>
  <w:num w:numId="16" w16cid:durableId="719207681">
    <w:abstractNumId w:val="11"/>
  </w:num>
  <w:num w:numId="17" w16cid:durableId="437406991">
    <w:abstractNumId w:val="17"/>
  </w:num>
  <w:num w:numId="18" w16cid:durableId="1618491569">
    <w:abstractNumId w:val="15"/>
  </w:num>
  <w:num w:numId="19" w16cid:durableId="854274329">
    <w:abstractNumId w:val="3"/>
  </w:num>
  <w:num w:numId="20" w16cid:durableId="282855657">
    <w:abstractNumId w:val="13"/>
  </w:num>
  <w:num w:numId="21" w16cid:durableId="1702708059">
    <w:abstractNumId w:val="24"/>
  </w:num>
  <w:num w:numId="22" w16cid:durableId="551427484">
    <w:abstractNumId w:val="20"/>
  </w:num>
  <w:num w:numId="23" w16cid:durableId="1265923904">
    <w:abstractNumId w:val="0"/>
  </w:num>
  <w:num w:numId="24" w16cid:durableId="20740859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71007316">
    <w:abstractNumId w:val="4"/>
  </w:num>
  <w:num w:numId="26" w16cid:durableId="1892769120">
    <w:abstractNumId w:val="22"/>
  </w:num>
  <w:num w:numId="27" w16cid:durableId="1520316660">
    <w:abstractNumId w:val="7"/>
  </w:num>
  <w:num w:numId="28" w16cid:durableId="1131558947">
    <w:abstractNumId w:val="2"/>
  </w:num>
  <w:num w:numId="29" w16cid:durableId="6049946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XWbk3hr/ZlK2jMRXY9Ci7bijm+tK9s1qRkL/bVAsJSS+uTN9aUaT7Euz+DT/3i/7z56Ywg3392RTGOqzwiDGMg==" w:salt="2OAvVKLWCNo8ZzbuXjLAjQ=="/>
  <w:defaultTabStop w:val="708"/>
  <w:autoHyphenation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3960"/>
    <w:rsid w:val="00014AA7"/>
    <w:rsid w:val="00015F0F"/>
    <w:rsid w:val="00017F79"/>
    <w:rsid w:val="000201F5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479E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3EDB"/>
    <w:rsid w:val="00064B76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61"/>
    <w:rsid w:val="0009428D"/>
    <w:rsid w:val="000951F8"/>
    <w:rsid w:val="000952D3"/>
    <w:rsid w:val="000975FD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40B"/>
    <w:rsid w:val="000F4898"/>
    <w:rsid w:val="000F4A4B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17649"/>
    <w:rsid w:val="00120C3E"/>
    <w:rsid w:val="001227E0"/>
    <w:rsid w:val="00122BFF"/>
    <w:rsid w:val="00124F10"/>
    <w:rsid w:val="0012746C"/>
    <w:rsid w:val="0012788D"/>
    <w:rsid w:val="00127F26"/>
    <w:rsid w:val="00130229"/>
    <w:rsid w:val="00130D13"/>
    <w:rsid w:val="00131B3A"/>
    <w:rsid w:val="0013303D"/>
    <w:rsid w:val="001355A3"/>
    <w:rsid w:val="00136F66"/>
    <w:rsid w:val="001373EB"/>
    <w:rsid w:val="00140D4B"/>
    <w:rsid w:val="00142DF7"/>
    <w:rsid w:val="001437A5"/>
    <w:rsid w:val="0014398E"/>
    <w:rsid w:val="00143A49"/>
    <w:rsid w:val="0014543D"/>
    <w:rsid w:val="00146A06"/>
    <w:rsid w:val="00151209"/>
    <w:rsid w:val="00155FB0"/>
    <w:rsid w:val="00160CA4"/>
    <w:rsid w:val="00160D7E"/>
    <w:rsid w:val="00161228"/>
    <w:rsid w:val="00162A59"/>
    <w:rsid w:val="00163230"/>
    <w:rsid w:val="00163DAC"/>
    <w:rsid w:val="00165581"/>
    <w:rsid w:val="001679C5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3DF1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FE9"/>
    <w:rsid w:val="001E52A1"/>
    <w:rsid w:val="001E765C"/>
    <w:rsid w:val="001F0006"/>
    <w:rsid w:val="001F5171"/>
    <w:rsid w:val="001F5609"/>
    <w:rsid w:val="001F56D1"/>
    <w:rsid w:val="001F5F3F"/>
    <w:rsid w:val="001F604F"/>
    <w:rsid w:val="001F61CE"/>
    <w:rsid w:val="002028D5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1E14"/>
    <w:rsid w:val="00222821"/>
    <w:rsid w:val="00223AEC"/>
    <w:rsid w:val="00225C08"/>
    <w:rsid w:val="00226A76"/>
    <w:rsid w:val="00226A8C"/>
    <w:rsid w:val="0022703F"/>
    <w:rsid w:val="00230347"/>
    <w:rsid w:val="00230886"/>
    <w:rsid w:val="00231A98"/>
    <w:rsid w:val="0023207D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46A44"/>
    <w:rsid w:val="00250835"/>
    <w:rsid w:val="00250AE3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8491A"/>
    <w:rsid w:val="0029216A"/>
    <w:rsid w:val="002934CE"/>
    <w:rsid w:val="00293CA8"/>
    <w:rsid w:val="00296107"/>
    <w:rsid w:val="002969AE"/>
    <w:rsid w:val="00297060"/>
    <w:rsid w:val="002A0537"/>
    <w:rsid w:val="002A061F"/>
    <w:rsid w:val="002A15AF"/>
    <w:rsid w:val="002A161E"/>
    <w:rsid w:val="002A2E30"/>
    <w:rsid w:val="002A41A5"/>
    <w:rsid w:val="002A4320"/>
    <w:rsid w:val="002A4A05"/>
    <w:rsid w:val="002A5267"/>
    <w:rsid w:val="002A5585"/>
    <w:rsid w:val="002A5679"/>
    <w:rsid w:val="002A56E8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51E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2D3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C46"/>
    <w:rsid w:val="00353337"/>
    <w:rsid w:val="00353383"/>
    <w:rsid w:val="00353CB5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7519"/>
    <w:rsid w:val="00381BB3"/>
    <w:rsid w:val="00383D58"/>
    <w:rsid w:val="00385F20"/>
    <w:rsid w:val="00387316"/>
    <w:rsid w:val="00387DA0"/>
    <w:rsid w:val="003907DB"/>
    <w:rsid w:val="003913D2"/>
    <w:rsid w:val="0039263F"/>
    <w:rsid w:val="00393189"/>
    <w:rsid w:val="003937CE"/>
    <w:rsid w:val="00393BD4"/>
    <w:rsid w:val="00396FD4"/>
    <w:rsid w:val="003974BC"/>
    <w:rsid w:val="00397699"/>
    <w:rsid w:val="00397C02"/>
    <w:rsid w:val="003A2AE8"/>
    <w:rsid w:val="003A344E"/>
    <w:rsid w:val="003A3E40"/>
    <w:rsid w:val="003A3F8B"/>
    <w:rsid w:val="003A4140"/>
    <w:rsid w:val="003A7A0B"/>
    <w:rsid w:val="003B3EE0"/>
    <w:rsid w:val="003B4940"/>
    <w:rsid w:val="003B6005"/>
    <w:rsid w:val="003B7421"/>
    <w:rsid w:val="003C0507"/>
    <w:rsid w:val="003C0967"/>
    <w:rsid w:val="003C190B"/>
    <w:rsid w:val="003C42AD"/>
    <w:rsid w:val="003C5AED"/>
    <w:rsid w:val="003D2056"/>
    <w:rsid w:val="003D4434"/>
    <w:rsid w:val="003D454F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6B08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2ACB"/>
    <w:rsid w:val="00433661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2FD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3D05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D6D"/>
    <w:rsid w:val="004C789B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F070D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07C39"/>
    <w:rsid w:val="00507D4E"/>
    <w:rsid w:val="00511462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57F4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9042A"/>
    <w:rsid w:val="00590D52"/>
    <w:rsid w:val="00590E26"/>
    <w:rsid w:val="0059103D"/>
    <w:rsid w:val="00592E62"/>
    <w:rsid w:val="005939FC"/>
    <w:rsid w:val="0059604B"/>
    <w:rsid w:val="005975BC"/>
    <w:rsid w:val="00597E16"/>
    <w:rsid w:val="005A0D83"/>
    <w:rsid w:val="005A1401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5AA"/>
    <w:rsid w:val="005D0685"/>
    <w:rsid w:val="005D0F3E"/>
    <w:rsid w:val="005D2252"/>
    <w:rsid w:val="005D35C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49BB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1119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682B"/>
    <w:rsid w:val="00636E0A"/>
    <w:rsid w:val="00637D99"/>
    <w:rsid w:val="006411A1"/>
    <w:rsid w:val="006417F2"/>
    <w:rsid w:val="00642B4F"/>
    <w:rsid w:val="006442BB"/>
    <w:rsid w:val="00644B9E"/>
    <w:rsid w:val="00644F4A"/>
    <w:rsid w:val="00647FD4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0CE"/>
    <w:rsid w:val="006B2155"/>
    <w:rsid w:val="006B2779"/>
    <w:rsid w:val="006B2B09"/>
    <w:rsid w:val="006B3823"/>
    <w:rsid w:val="006B3AE4"/>
    <w:rsid w:val="006B6306"/>
    <w:rsid w:val="006B64D9"/>
    <w:rsid w:val="006B6D31"/>
    <w:rsid w:val="006C19EB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60D7"/>
    <w:rsid w:val="006F7E98"/>
    <w:rsid w:val="0070034F"/>
    <w:rsid w:val="00700F9E"/>
    <w:rsid w:val="00703915"/>
    <w:rsid w:val="00704679"/>
    <w:rsid w:val="00704E0D"/>
    <w:rsid w:val="007055E8"/>
    <w:rsid w:val="00705858"/>
    <w:rsid w:val="00705AD0"/>
    <w:rsid w:val="00706060"/>
    <w:rsid w:val="00706D3D"/>
    <w:rsid w:val="00710C71"/>
    <w:rsid w:val="00710D87"/>
    <w:rsid w:val="00712605"/>
    <w:rsid w:val="00713578"/>
    <w:rsid w:val="00716286"/>
    <w:rsid w:val="007179A9"/>
    <w:rsid w:val="00717B85"/>
    <w:rsid w:val="0072058B"/>
    <w:rsid w:val="0072138D"/>
    <w:rsid w:val="00721589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41004"/>
    <w:rsid w:val="00743245"/>
    <w:rsid w:val="00747A99"/>
    <w:rsid w:val="00750410"/>
    <w:rsid w:val="007532D9"/>
    <w:rsid w:val="0075356F"/>
    <w:rsid w:val="00755EBA"/>
    <w:rsid w:val="00757E8C"/>
    <w:rsid w:val="00761CF8"/>
    <w:rsid w:val="007625F5"/>
    <w:rsid w:val="007640B0"/>
    <w:rsid w:val="00764CAB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42D0"/>
    <w:rsid w:val="0078587E"/>
    <w:rsid w:val="00785AAC"/>
    <w:rsid w:val="00785C17"/>
    <w:rsid w:val="00786171"/>
    <w:rsid w:val="00786B4E"/>
    <w:rsid w:val="00786FF1"/>
    <w:rsid w:val="007879B7"/>
    <w:rsid w:val="00787D89"/>
    <w:rsid w:val="007912DD"/>
    <w:rsid w:val="00791567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11B2"/>
    <w:rsid w:val="007B27FB"/>
    <w:rsid w:val="007B31F1"/>
    <w:rsid w:val="007B3BCA"/>
    <w:rsid w:val="007B3CC4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D3D46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3FE6"/>
    <w:rsid w:val="00834F00"/>
    <w:rsid w:val="00835495"/>
    <w:rsid w:val="0083582C"/>
    <w:rsid w:val="00835E7E"/>
    <w:rsid w:val="00836101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3E69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029"/>
    <w:rsid w:val="008954F1"/>
    <w:rsid w:val="00895546"/>
    <w:rsid w:val="008A0D4E"/>
    <w:rsid w:val="008A1D38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5A6"/>
    <w:rsid w:val="008B4CFE"/>
    <w:rsid w:val="008B51FA"/>
    <w:rsid w:val="008B59B7"/>
    <w:rsid w:val="008B5D6F"/>
    <w:rsid w:val="008B6CC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2B90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3A4F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0ED2"/>
    <w:rsid w:val="00951DB7"/>
    <w:rsid w:val="0095251E"/>
    <w:rsid w:val="009600EC"/>
    <w:rsid w:val="0096142E"/>
    <w:rsid w:val="0096192D"/>
    <w:rsid w:val="009637E7"/>
    <w:rsid w:val="00964144"/>
    <w:rsid w:val="0096448D"/>
    <w:rsid w:val="00964D76"/>
    <w:rsid w:val="00965756"/>
    <w:rsid w:val="00966606"/>
    <w:rsid w:val="00966A20"/>
    <w:rsid w:val="0097002A"/>
    <w:rsid w:val="0097370A"/>
    <w:rsid w:val="00974E55"/>
    <w:rsid w:val="009769EA"/>
    <w:rsid w:val="00976E16"/>
    <w:rsid w:val="0097773C"/>
    <w:rsid w:val="00980466"/>
    <w:rsid w:val="00980DA7"/>
    <w:rsid w:val="00980F5B"/>
    <w:rsid w:val="00981D06"/>
    <w:rsid w:val="00983166"/>
    <w:rsid w:val="0098459A"/>
    <w:rsid w:val="009847C7"/>
    <w:rsid w:val="00986463"/>
    <w:rsid w:val="00986FA2"/>
    <w:rsid w:val="00990E0A"/>
    <w:rsid w:val="0099352E"/>
    <w:rsid w:val="00994FA7"/>
    <w:rsid w:val="0099676E"/>
    <w:rsid w:val="00996C3D"/>
    <w:rsid w:val="009973AA"/>
    <w:rsid w:val="009A2831"/>
    <w:rsid w:val="009A3E94"/>
    <w:rsid w:val="009A5ED9"/>
    <w:rsid w:val="009A63F3"/>
    <w:rsid w:val="009A66D0"/>
    <w:rsid w:val="009A7907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0581F"/>
    <w:rsid w:val="00A10E5A"/>
    <w:rsid w:val="00A11190"/>
    <w:rsid w:val="00A11F6F"/>
    <w:rsid w:val="00A137BE"/>
    <w:rsid w:val="00A1398C"/>
    <w:rsid w:val="00A2161F"/>
    <w:rsid w:val="00A238F1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0B98"/>
    <w:rsid w:val="00A62685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49C"/>
    <w:rsid w:val="00A774C8"/>
    <w:rsid w:val="00A77768"/>
    <w:rsid w:val="00A80B99"/>
    <w:rsid w:val="00A80DFF"/>
    <w:rsid w:val="00A810F9"/>
    <w:rsid w:val="00A812DE"/>
    <w:rsid w:val="00A83CEA"/>
    <w:rsid w:val="00A846C7"/>
    <w:rsid w:val="00A84ADB"/>
    <w:rsid w:val="00A84D0C"/>
    <w:rsid w:val="00A856C6"/>
    <w:rsid w:val="00A86060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3F13"/>
    <w:rsid w:val="00AA5130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C76CC"/>
    <w:rsid w:val="00AD11EA"/>
    <w:rsid w:val="00AD34A9"/>
    <w:rsid w:val="00AD4B04"/>
    <w:rsid w:val="00AD6FE0"/>
    <w:rsid w:val="00AD74AF"/>
    <w:rsid w:val="00AE114B"/>
    <w:rsid w:val="00AE2D8B"/>
    <w:rsid w:val="00AE4DD5"/>
    <w:rsid w:val="00AF11AF"/>
    <w:rsid w:val="00AF243A"/>
    <w:rsid w:val="00AF3859"/>
    <w:rsid w:val="00AF3A5D"/>
    <w:rsid w:val="00AF6414"/>
    <w:rsid w:val="00AF6AD0"/>
    <w:rsid w:val="00AF6E13"/>
    <w:rsid w:val="00AF6FBB"/>
    <w:rsid w:val="00B00BCC"/>
    <w:rsid w:val="00B00F6C"/>
    <w:rsid w:val="00B01090"/>
    <w:rsid w:val="00B010C2"/>
    <w:rsid w:val="00B0167A"/>
    <w:rsid w:val="00B02D41"/>
    <w:rsid w:val="00B03359"/>
    <w:rsid w:val="00B03FCB"/>
    <w:rsid w:val="00B04224"/>
    <w:rsid w:val="00B05F8A"/>
    <w:rsid w:val="00B100A1"/>
    <w:rsid w:val="00B10C4B"/>
    <w:rsid w:val="00B115FC"/>
    <w:rsid w:val="00B11701"/>
    <w:rsid w:val="00B135A1"/>
    <w:rsid w:val="00B13895"/>
    <w:rsid w:val="00B13E1F"/>
    <w:rsid w:val="00B14E50"/>
    <w:rsid w:val="00B156A3"/>
    <w:rsid w:val="00B1618B"/>
    <w:rsid w:val="00B162D2"/>
    <w:rsid w:val="00B1742E"/>
    <w:rsid w:val="00B17571"/>
    <w:rsid w:val="00B17A33"/>
    <w:rsid w:val="00B20196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F05"/>
    <w:rsid w:val="00B3678F"/>
    <w:rsid w:val="00B41409"/>
    <w:rsid w:val="00B419D1"/>
    <w:rsid w:val="00B43D11"/>
    <w:rsid w:val="00B44A62"/>
    <w:rsid w:val="00B44FD2"/>
    <w:rsid w:val="00B47D09"/>
    <w:rsid w:val="00B50847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5F08"/>
    <w:rsid w:val="00BA5FE2"/>
    <w:rsid w:val="00BA7486"/>
    <w:rsid w:val="00BB047B"/>
    <w:rsid w:val="00BB0BA3"/>
    <w:rsid w:val="00BB0F60"/>
    <w:rsid w:val="00BB2B7D"/>
    <w:rsid w:val="00BB3C08"/>
    <w:rsid w:val="00BB4CF4"/>
    <w:rsid w:val="00BB4E88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6EF"/>
    <w:rsid w:val="00BC5D2E"/>
    <w:rsid w:val="00BC6B29"/>
    <w:rsid w:val="00BC6CAE"/>
    <w:rsid w:val="00BC6DFF"/>
    <w:rsid w:val="00BC7669"/>
    <w:rsid w:val="00BC78C8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674D"/>
    <w:rsid w:val="00BE1423"/>
    <w:rsid w:val="00BE1BE3"/>
    <w:rsid w:val="00BE21C9"/>
    <w:rsid w:val="00BE24CD"/>
    <w:rsid w:val="00BE2718"/>
    <w:rsid w:val="00BE52EE"/>
    <w:rsid w:val="00BF0BC3"/>
    <w:rsid w:val="00BF15BF"/>
    <w:rsid w:val="00BF1C75"/>
    <w:rsid w:val="00BF2661"/>
    <w:rsid w:val="00BF306C"/>
    <w:rsid w:val="00BF32C3"/>
    <w:rsid w:val="00BF4F49"/>
    <w:rsid w:val="00BF59C5"/>
    <w:rsid w:val="00BF6346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82F"/>
    <w:rsid w:val="00C10906"/>
    <w:rsid w:val="00C10E8C"/>
    <w:rsid w:val="00C12978"/>
    <w:rsid w:val="00C12B08"/>
    <w:rsid w:val="00C135BD"/>
    <w:rsid w:val="00C15D5B"/>
    <w:rsid w:val="00C16236"/>
    <w:rsid w:val="00C17A47"/>
    <w:rsid w:val="00C17BCA"/>
    <w:rsid w:val="00C20477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528"/>
    <w:rsid w:val="00C33609"/>
    <w:rsid w:val="00C33D5C"/>
    <w:rsid w:val="00C34876"/>
    <w:rsid w:val="00C36D2C"/>
    <w:rsid w:val="00C37FC5"/>
    <w:rsid w:val="00C4044F"/>
    <w:rsid w:val="00C40A42"/>
    <w:rsid w:val="00C40DA2"/>
    <w:rsid w:val="00C4294B"/>
    <w:rsid w:val="00C451CF"/>
    <w:rsid w:val="00C45822"/>
    <w:rsid w:val="00C47D83"/>
    <w:rsid w:val="00C51294"/>
    <w:rsid w:val="00C52CC1"/>
    <w:rsid w:val="00C53898"/>
    <w:rsid w:val="00C60D4B"/>
    <w:rsid w:val="00C615E3"/>
    <w:rsid w:val="00C63029"/>
    <w:rsid w:val="00C64372"/>
    <w:rsid w:val="00C646AF"/>
    <w:rsid w:val="00C649B2"/>
    <w:rsid w:val="00C64C6A"/>
    <w:rsid w:val="00C64EBC"/>
    <w:rsid w:val="00C6514B"/>
    <w:rsid w:val="00C6778A"/>
    <w:rsid w:val="00C70E1E"/>
    <w:rsid w:val="00C714C6"/>
    <w:rsid w:val="00C725C5"/>
    <w:rsid w:val="00C72A6C"/>
    <w:rsid w:val="00C73C06"/>
    <w:rsid w:val="00C77E35"/>
    <w:rsid w:val="00C8138F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02E"/>
    <w:rsid w:val="00CA5559"/>
    <w:rsid w:val="00CB05B4"/>
    <w:rsid w:val="00CB2D09"/>
    <w:rsid w:val="00CB2F94"/>
    <w:rsid w:val="00CB621C"/>
    <w:rsid w:val="00CC19C1"/>
    <w:rsid w:val="00CC1A5D"/>
    <w:rsid w:val="00CC2AAD"/>
    <w:rsid w:val="00CC3DC2"/>
    <w:rsid w:val="00CC78AF"/>
    <w:rsid w:val="00CD2281"/>
    <w:rsid w:val="00CD2D4C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497A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69F5"/>
    <w:rsid w:val="00D76D94"/>
    <w:rsid w:val="00D77287"/>
    <w:rsid w:val="00D77598"/>
    <w:rsid w:val="00D77E80"/>
    <w:rsid w:val="00D81109"/>
    <w:rsid w:val="00D81124"/>
    <w:rsid w:val="00D8407A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3E3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7A0"/>
    <w:rsid w:val="00E24A6E"/>
    <w:rsid w:val="00E27304"/>
    <w:rsid w:val="00E27E81"/>
    <w:rsid w:val="00E30293"/>
    <w:rsid w:val="00E3232D"/>
    <w:rsid w:val="00E336F4"/>
    <w:rsid w:val="00E34833"/>
    <w:rsid w:val="00E34AAF"/>
    <w:rsid w:val="00E34B36"/>
    <w:rsid w:val="00E35447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3B97"/>
    <w:rsid w:val="00E63FF6"/>
    <w:rsid w:val="00E6449A"/>
    <w:rsid w:val="00E700CE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325D"/>
    <w:rsid w:val="00EC3710"/>
    <w:rsid w:val="00EC6B42"/>
    <w:rsid w:val="00EC6D5A"/>
    <w:rsid w:val="00EC7A57"/>
    <w:rsid w:val="00EC7ABF"/>
    <w:rsid w:val="00ED02F7"/>
    <w:rsid w:val="00ED11D1"/>
    <w:rsid w:val="00ED1FCB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3D57"/>
    <w:rsid w:val="00EE40E1"/>
    <w:rsid w:val="00EE58CF"/>
    <w:rsid w:val="00EF0A9F"/>
    <w:rsid w:val="00EF176D"/>
    <w:rsid w:val="00EF4AE4"/>
    <w:rsid w:val="00EF4FEB"/>
    <w:rsid w:val="00EF5640"/>
    <w:rsid w:val="00EF5DA1"/>
    <w:rsid w:val="00EF6AD3"/>
    <w:rsid w:val="00EF75DC"/>
    <w:rsid w:val="00EF7615"/>
    <w:rsid w:val="00F0117E"/>
    <w:rsid w:val="00F017BB"/>
    <w:rsid w:val="00F01C34"/>
    <w:rsid w:val="00F026CE"/>
    <w:rsid w:val="00F03BDD"/>
    <w:rsid w:val="00F05BA8"/>
    <w:rsid w:val="00F11F6C"/>
    <w:rsid w:val="00F12083"/>
    <w:rsid w:val="00F12787"/>
    <w:rsid w:val="00F12E9A"/>
    <w:rsid w:val="00F16165"/>
    <w:rsid w:val="00F1664D"/>
    <w:rsid w:val="00F20506"/>
    <w:rsid w:val="00F206D2"/>
    <w:rsid w:val="00F215D4"/>
    <w:rsid w:val="00F2161D"/>
    <w:rsid w:val="00F2240E"/>
    <w:rsid w:val="00F23F15"/>
    <w:rsid w:val="00F24371"/>
    <w:rsid w:val="00F24D41"/>
    <w:rsid w:val="00F27E71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B81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249D"/>
    <w:rsid w:val="00F63AA0"/>
    <w:rsid w:val="00F64630"/>
    <w:rsid w:val="00F6697A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1E19"/>
    <w:rsid w:val="00F83928"/>
    <w:rsid w:val="00F84D0F"/>
    <w:rsid w:val="00F8564A"/>
    <w:rsid w:val="00F86ADE"/>
    <w:rsid w:val="00F87673"/>
    <w:rsid w:val="00F94113"/>
    <w:rsid w:val="00F94CAF"/>
    <w:rsid w:val="00F95328"/>
    <w:rsid w:val="00F97C1B"/>
    <w:rsid w:val="00FA3202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4E19"/>
    <w:rsid w:val="00FF62A9"/>
    <w:rsid w:val="00FF73BC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3533262"/>
  <w15:docId w15:val="{C8F1EBC8-4866-46AA-89D7-E0FD5BAF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qFormat/>
    <w:rsid w:val="00704679"/>
  </w:style>
  <w:style w:type="character" w:styleId="Funotenzeichen">
    <w:name w:val="footnote reference"/>
    <w:basedOn w:val="Absatz-Standardschriftart"/>
    <w:uiPriority w:val="99"/>
    <w:qFormat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qFormat/>
    <w:rsid w:val="00F1664D"/>
    <w:rPr>
      <w:color w:val="0000FF" w:themeColor="hyperlink"/>
      <w:u w:val="single"/>
    </w:rPr>
  </w:style>
  <w:style w:type="character" w:customStyle="1" w:styleId="FunotentextZchn">
    <w:name w:val="Fußnotentext Zchn"/>
    <w:link w:val="Funotentext"/>
    <w:uiPriority w:val="99"/>
    <w:rsid w:val="00E35447"/>
    <w:rPr>
      <w:rFonts w:ascii="Verdana" w:hAnsi="Verdana"/>
      <w:color w:val="000000"/>
    </w:rPr>
  </w:style>
  <w:style w:type="paragraph" w:styleId="Textkrper">
    <w:name w:val="Body Text"/>
    <w:basedOn w:val="Standard"/>
    <w:link w:val="TextkrperZchn"/>
    <w:rsid w:val="00BF6346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line="360" w:lineRule="atLeast"/>
      <w:jc w:val="center"/>
    </w:pPr>
    <w:rPr>
      <w:rFonts w:ascii="Arial" w:hAnsi="Arial" w:cs="Arial"/>
      <w:color w:val="auto"/>
      <w:sz w:val="28"/>
      <w:szCs w:val="22"/>
    </w:rPr>
  </w:style>
  <w:style w:type="character" w:customStyle="1" w:styleId="TextkrperZchn">
    <w:name w:val="Textkörper Zchn"/>
    <w:basedOn w:val="Absatz-Standardschriftart"/>
    <w:link w:val="Textkrper"/>
    <w:rsid w:val="00BF6346"/>
    <w:rPr>
      <w:rFonts w:ascii="Arial" w:hAnsi="Arial" w:cs="Arial"/>
      <w:sz w:val="28"/>
      <w:szCs w:val="22"/>
    </w:rPr>
  </w:style>
  <w:style w:type="paragraph" w:customStyle="1" w:styleId="Anhangberschrift1">
    <w:name w:val="Anhang Überschrift 1"/>
    <w:basedOn w:val="Standard"/>
    <w:next w:val="Standard"/>
    <w:qFormat/>
    <w:rsid w:val="00507C39"/>
    <w:pPr>
      <w:keepNext/>
      <w:numPr>
        <w:ilvl w:val="1"/>
        <w:numId w:val="23"/>
      </w:numPr>
      <w:spacing w:before="240" w:after="120" w:line="288" w:lineRule="auto"/>
      <w:jc w:val="both"/>
      <w:outlineLvl w:val="1"/>
    </w:pPr>
    <w:rPr>
      <w:rFonts w:eastAsiaTheme="minorEastAsia" w:cstheme="minorBidi"/>
      <w:b/>
      <w:color w:val="auto"/>
      <w:szCs w:val="22"/>
      <w:lang w:eastAsia="ja-JP"/>
    </w:rPr>
  </w:style>
  <w:style w:type="paragraph" w:customStyle="1" w:styleId="Anhangberschrift2">
    <w:name w:val="Anhang Überschrift 2"/>
    <w:basedOn w:val="Standard"/>
    <w:next w:val="Standard"/>
    <w:qFormat/>
    <w:rsid w:val="00507C39"/>
    <w:pPr>
      <w:keepNext/>
      <w:numPr>
        <w:ilvl w:val="2"/>
        <w:numId w:val="23"/>
      </w:numPr>
      <w:spacing w:before="240" w:after="120" w:line="288" w:lineRule="auto"/>
      <w:jc w:val="both"/>
      <w:outlineLvl w:val="2"/>
    </w:pPr>
    <w:rPr>
      <w:rFonts w:eastAsiaTheme="minorEastAsia" w:cstheme="minorBidi"/>
      <w:b/>
      <w:color w:val="auto"/>
      <w:szCs w:val="22"/>
      <w:lang w:eastAsia="ja-JP"/>
    </w:rPr>
  </w:style>
  <w:style w:type="paragraph" w:customStyle="1" w:styleId="AufzhlungPunkt2">
    <w:name w:val="Aufzählung Punkt 2"/>
    <w:basedOn w:val="Standard"/>
    <w:link w:val="AufzhlungPunkt2Zchn"/>
    <w:qFormat/>
    <w:rsid w:val="00507C39"/>
    <w:pPr>
      <w:numPr>
        <w:numId w:val="22"/>
      </w:numPr>
      <w:spacing w:line="288" w:lineRule="auto"/>
      <w:ind w:left="851" w:hanging="425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507C39"/>
    <w:rPr>
      <w:rFonts w:ascii="Verdana" w:eastAsiaTheme="minorEastAsia" w:hAnsi="Verdana" w:cstheme="minorBidi"/>
      <w:lang w:eastAsia="ja-JP"/>
    </w:rPr>
  </w:style>
  <w:style w:type="paragraph" w:customStyle="1" w:styleId="Anhangberschrift">
    <w:name w:val="Anhang Überschrift"/>
    <w:basedOn w:val="Listenabsatz"/>
    <w:next w:val="Standard"/>
    <w:qFormat/>
    <w:rsid w:val="00507C39"/>
    <w:pPr>
      <w:keepNext/>
      <w:numPr>
        <w:numId w:val="23"/>
      </w:numPr>
      <w:tabs>
        <w:tab w:val="left" w:pos="1418"/>
      </w:tabs>
      <w:spacing w:before="120" w:after="120" w:line="288" w:lineRule="auto"/>
      <w:jc w:val="both"/>
      <w:outlineLvl w:val="0"/>
    </w:pPr>
    <w:rPr>
      <w:rFonts w:eastAsiaTheme="minorEastAsia" w:cstheme="minorBidi"/>
      <w:b/>
      <w:color w:val="auto"/>
      <w:sz w:val="22"/>
      <w:lang w:eastAsia="ja-JP"/>
    </w:rPr>
  </w:style>
  <w:style w:type="paragraph" w:customStyle="1" w:styleId="AnhangAufzhlungBuchstabe">
    <w:name w:val="Anhang Aufzählung Buchstabe"/>
    <w:basedOn w:val="Standard"/>
    <w:link w:val="AnhangAufzhlungBuchstabeZchn"/>
    <w:qFormat/>
    <w:rsid w:val="00507C39"/>
    <w:pPr>
      <w:numPr>
        <w:ilvl w:val="4"/>
        <w:numId w:val="23"/>
      </w:numPr>
      <w:spacing w:line="288" w:lineRule="auto"/>
      <w:jc w:val="both"/>
    </w:pPr>
    <w:rPr>
      <w:rFonts w:eastAsiaTheme="minorEastAsia" w:cstheme="minorBidi"/>
      <w:color w:val="auto"/>
      <w:szCs w:val="22"/>
      <w:lang w:eastAsia="ja-JP"/>
    </w:rPr>
  </w:style>
  <w:style w:type="character" w:customStyle="1" w:styleId="AnhangAufzhlungBuchstabeZchn">
    <w:name w:val="Anhang Aufzählung Buchstabe Zchn"/>
    <w:basedOn w:val="Absatz-Standardschriftart"/>
    <w:link w:val="AnhangAufzhlungBuchstabe"/>
    <w:rsid w:val="00507C39"/>
    <w:rPr>
      <w:rFonts w:ascii="Verdana" w:eastAsiaTheme="minorEastAsia" w:hAnsi="Verdana" w:cstheme="minorBidi"/>
      <w:szCs w:val="22"/>
      <w:lang w:eastAsia="ja-JP"/>
    </w:rPr>
  </w:style>
  <w:style w:type="paragraph" w:customStyle="1" w:styleId="Anhangberschrift3">
    <w:name w:val="Anhang Überschrift 3"/>
    <w:basedOn w:val="Anhangberschrift2"/>
    <w:next w:val="Standard"/>
    <w:rsid w:val="00507C39"/>
    <w:pPr>
      <w:numPr>
        <w:ilvl w:val="3"/>
      </w:numPr>
    </w:pPr>
    <w:rPr>
      <w:rFonts w:eastAsia="Times New Roman" w:cs="Times New Roman"/>
      <w:bCs/>
    </w:rPr>
  </w:style>
  <w:style w:type="paragraph" w:customStyle="1" w:styleId="Standardfett">
    <w:name w:val="Standard fett"/>
    <w:basedOn w:val="Standard"/>
    <w:link w:val="StandardfettZchn"/>
    <w:qFormat/>
    <w:rsid w:val="000F440B"/>
    <w:pPr>
      <w:spacing w:line="288" w:lineRule="auto"/>
      <w:jc w:val="both"/>
    </w:pPr>
    <w:rPr>
      <w:rFonts w:eastAsiaTheme="minorEastAsia" w:cstheme="minorBidi"/>
      <w:b/>
      <w:color w:val="auto"/>
      <w:lang w:eastAsia="ja-JP"/>
    </w:rPr>
  </w:style>
  <w:style w:type="character" w:customStyle="1" w:styleId="StandardfettZchn">
    <w:name w:val="Standard fett Zchn"/>
    <w:basedOn w:val="Absatz-Standardschriftart"/>
    <w:link w:val="Standardfett"/>
    <w:rsid w:val="000F440B"/>
    <w:rPr>
      <w:rFonts w:ascii="Verdana" w:eastAsiaTheme="minorEastAsia" w:hAnsi="Verdana" w:cstheme="minorBidi"/>
      <w:b/>
      <w:lang w:eastAsia="ja-JP"/>
    </w:rPr>
  </w:style>
  <w:style w:type="paragraph" w:customStyle="1" w:styleId="b1">
    <w:name w:val="Üb 1"/>
    <w:basedOn w:val="Listenabsatz"/>
    <w:next w:val="Standard"/>
    <w:qFormat/>
    <w:rsid w:val="000F440B"/>
    <w:pPr>
      <w:keepNext/>
      <w:numPr>
        <w:numId w:val="25"/>
      </w:numPr>
      <w:spacing w:before="360" w:after="120" w:line="288" w:lineRule="auto"/>
      <w:contextualSpacing w:val="0"/>
      <w:jc w:val="both"/>
      <w:outlineLvl w:val="0"/>
    </w:pPr>
    <w:rPr>
      <w:rFonts w:eastAsiaTheme="minorEastAsia" w:cstheme="minorBidi"/>
      <w:b/>
      <w:color w:val="auto"/>
      <w:sz w:val="22"/>
      <w:szCs w:val="22"/>
      <w:lang w:eastAsia="ja-JP"/>
    </w:rPr>
  </w:style>
  <w:style w:type="paragraph" w:customStyle="1" w:styleId="b2">
    <w:name w:val="Üb 2"/>
    <w:basedOn w:val="b1"/>
    <w:next w:val="Standard"/>
    <w:qFormat/>
    <w:rsid w:val="000F440B"/>
    <w:pPr>
      <w:numPr>
        <w:ilvl w:val="1"/>
      </w:numPr>
      <w:spacing w:before="240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qFormat/>
    <w:rsid w:val="000F440B"/>
    <w:pPr>
      <w:keepNext/>
      <w:numPr>
        <w:ilvl w:val="2"/>
        <w:numId w:val="25"/>
      </w:numPr>
      <w:spacing w:before="240" w:after="120" w:line="288" w:lineRule="auto"/>
      <w:contextualSpacing w:val="0"/>
      <w:jc w:val="both"/>
      <w:outlineLvl w:val="2"/>
    </w:pPr>
    <w:rPr>
      <w:rFonts w:eastAsiaTheme="minorEastAsia" w:cstheme="minorBidi"/>
      <w:b/>
      <w:color w:val="auto"/>
      <w:lang w:eastAsia="ja-JP"/>
    </w:rPr>
  </w:style>
  <w:style w:type="paragraph" w:customStyle="1" w:styleId="b4">
    <w:name w:val="Üb 4"/>
    <w:basedOn w:val="b3"/>
    <w:next w:val="Standard"/>
    <w:qFormat/>
    <w:rsid w:val="000F440B"/>
    <w:pPr>
      <w:numPr>
        <w:ilvl w:val="3"/>
      </w:numPr>
      <w:outlineLvl w:val="3"/>
    </w:pPr>
  </w:style>
  <w:style w:type="paragraph" w:customStyle="1" w:styleId="b5">
    <w:name w:val="Üb 5"/>
    <w:basedOn w:val="b4"/>
    <w:next w:val="Standard"/>
    <w:qFormat/>
    <w:rsid w:val="000F440B"/>
    <w:pPr>
      <w:numPr>
        <w:ilvl w:val="4"/>
      </w:numPr>
      <w:outlineLvl w:val="4"/>
    </w:pPr>
  </w:style>
  <w:style w:type="paragraph" w:customStyle="1" w:styleId="b6">
    <w:name w:val="Üb 6"/>
    <w:basedOn w:val="b5"/>
    <w:next w:val="Standard"/>
    <w:qFormat/>
    <w:rsid w:val="000F440B"/>
    <w:pPr>
      <w:numPr>
        <w:ilvl w:val="5"/>
      </w:numPr>
      <w:outlineLvl w:val="5"/>
    </w:pPr>
  </w:style>
  <w:style w:type="paragraph" w:customStyle="1" w:styleId="AufzhlungBuchstabe">
    <w:name w:val="Aufzählung Buchstabe"/>
    <w:basedOn w:val="b2"/>
    <w:link w:val="AufzhlungBuchstabeZchn"/>
    <w:qFormat/>
    <w:rsid w:val="000F440B"/>
    <w:pPr>
      <w:keepNext w:val="0"/>
      <w:numPr>
        <w:ilvl w:val="6"/>
      </w:numPr>
      <w:spacing w:before="0" w:after="0"/>
      <w:outlineLvl w:val="9"/>
    </w:pPr>
    <w:rPr>
      <w:b w:val="0"/>
    </w:rPr>
  </w:style>
  <w:style w:type="character" w:customStyle="1" w:styleId="AufzhlungBuchstabeZchn">
    <w:name w:val="Aufzählung Buchstabe Zchn"/>
    <w:basedOn w:val="Absatz-Standardschriftart"/>
    <w:link w:val="AufzhlungBuchstabe"/>
    <w:rsid w:val="000F440B"/>
    <w:rPr>
      <w:rFonts w:ascii="Verdana" w:eastAsiaTheme="minorEastAsia" w:hAnsi="Verdana" w:cstheme="minorBidi"/>
      <w:szCs w:val="22"/>
      <w:lang w:eastAsia="ja-JP"/>
    </w:rPr>
  </w:style>
  <w:style w:type="paragraph" w:customStyle="1" w:styleId="Standardklein">
    <w:name w:val="Standard klein"/>
    <w:basedOn w:val="Standard"/>
    <w:link w:val="StandardkleinZchn"/>
    <w:qFormat/>
    <w:rsid w:val="000F440B"/>
    <w:pPr>
      <w:spacing w:line="288" w:lineRule="auto"/>
      <w:jc w:val="both"/>
    </w:pPr>
    <w:rPr>
      <w:rFonts w:eastAsiaTheme="minorEastAsia" w:cstheme="minorBidi"/>
      <w:color w:val="auto"/>
      <w:sz w:val="16"/>
      <w:szCs w:val="16"/>
      <w:lang w:eastAsia="ja-JP"/>
    </w:rPr>
  </w:style>
  <w:style w:type="character" w:customStyle="1" w:styleId="StandardkleinZchn">
    <w:name w:val="Standard klein Zchn"/>
    <w:basedOn w:val="Absatz-Standardschriftart"/>
    <w:link w:val="Standardklein"/>
    <w:rsid w:val="000F440B"/>
    <w:rPr>
      <w:rFonts w:ascii="Verdana" w:eastAsiaTheme="minorEastAsia" w:hAnsi="Verdana" w:cstheme="minorBidi"/>
      <w:sz w:val="16"/>
      <w:szCs w:val="16"/>
      <w:lang w:eastAsia="ja-JP"/>
    </w:rPr>
  </w:style>
  <w:style w:type="character" w:customStyle="1" w:styleId="StandardfettnurWort">
    <w:name w:val="Standard fett nur Wort"/>
    <w:basedOn w:val="Absatz-Standardschriftart"/>
    <w:uiPriority w:val="1"/>
    <w:qFormat/>
    <w:rsid w:val="000F440B"/>
    <w:rPr>
      <w:rFonts w:ascii="Verdana" w:hAnsi="Verdana"/>
      <w:b/>
      <w:sz w:val="20"/>
    </w:rPr>
  </w:style>
  <w:style w:type="paragraph" w:customStyle="1" w:styleId="AufzhlungBuchstabeFett">
    <w:name w:val="Aufzählung Buchstabe Fett"/>
    <w:basedOn w:val="AufzhlungBuchstabe"/>
    <w:rsid w:val="000F440B"/>
    <w:pPr>
      <w:numPr>
        <w:ilvl w:val="8"/>
      </w:numPr>
      <w:ind w:left="6480" w:hanging="180"/>
    </w:pPr>
    <w:rPr>
      <w:b/>
      <w:bCs/>
      <w:sz w:val="22"/>
    </w:rPr>
  </w:style>
  <w:style w:type="paragraph" w:customStyle="1" w:styleId="AufzhlungBuchstabeKursiv">
    <w:name w:val="Aufzählung Buchstabe Kursiv"/>
    <w:basedOn w:val="AufzhlungBuchstabe"/>
    <w:rsid w:val="000F440B"/>
    <w:pPr>
      <w:numPr>
        <w:ilvl w:val="7"/>
      </w:numPr>
      <w:ind w:left="5760" w:hanging="360"/>
    </w:pPr>
    <w:rPr>
      <w:i/>
      <w:iCs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0F440B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AufzhlungPunkt1">
    <w:name w:val="Aufzählung Punkt 1"/>
    <w:basedOn w:val="Standard"/>
    <w:qFormat/>
    <w:rsid w:val="000F440B"/>
    <w:pPr>
      <w:numPr>
        <w:numId w:val="26"/>
      </w:numPr>
      <w:spacing w:line="288" w:lineRule="auto"/>
      <w:ind w:left="426" w:hanging="426"/>
      <w:jc w:val="both"/>
    </w:pPr>
    <w:rPr>
      <w:rFonts w:eastAsiaTheme="minorEastAsia" w:cstheme="minorBidi"/>
      <w:color w:val="auto"/>
      <w:lang w:eastAsia="ja-JP"/>
    </w:rPr>
  </w:style>
  <w:style w:type="character" w:customStyle="1" w:styleId="StandardnurWort">
    <w:name w:val="Standard nur Wort"/>
    <w:basedOn w:val="Absatz-Standardschriftart"/>
    <w:uiPriority w:val="1"/>
    <w:qFormat/>
    <w:rsid w:val="000F440B"/>
  </w:style>
  <w:style w:type="character" w:styleId="NichtaufgelsteErwhnung">
    <w:name w:val="Unresolved Mention"/>
    <w:basedOn w:val="Absatz-Standardschriftart"/>
    <w:uiPriority w:val="99"/>
    <w:semiHidden/>
    <w:unhideWhenUsed/>
    <w:rsid w:val="008354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ha.europa.eu/de/candidate-list-tabl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3D5EA-9685-4400-971A-FC09FB44C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709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Gröls, Sarah</cp:lastModifiedBy>
  <cp:revision>2</cp:revision>
  <cp:lastPrinted>2023-06-27T08:48:00Z</cp:lastPrinted>
  <dcterms:created xsi:type="dcterms:W3CDTF">2025-09-22T08:42:00Z</dcterms:created>
  <dcterms:modified xsi:type="dcterms:W3CDTF">2025-09-22T08:42:00Z</dcterms:modified>
</cp:coreProperties>
</file>